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B6D36" w14:textId="77777777" w:rsidR="00913E48" w:rsidRDefault="00913E48" w:rsidP="00913E4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SMLOUVA</w:t>
      </w:r>
    </w:p>
    <w:p w14:paraId="15099387" w14:textId="77777777" w:rsidR="00913E48" w:rsidRDefault="00913E48" w:rsidP="00913E4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 POSKYTNUTÍ DOTACE Z ROZPOČTU JIHOMORAVSKÉHO KRAJE</w:t>
      </w:r>
    </w:p>
    <w:p w14:paraId="2B6D4C87" w14:textId="77777777" w:rsidR="00913E48" w:rsidRDefault="00913E48" w:rsidP="00913E48">
      <w:pPr>
        <w:pBdr>
          <w:bottom w:val="single" w:sz="4" w:space="4" w:color="000000"/>
        </w:pBdr>
        <w:rPr>
          <w:rFonts w:ascii="Times New Roman" w:hAnsi="Times New Roman"/>
        </w:rPr>
      </w:pPr>
    </w:p>
    <w:p w14:paraId="1B1DB083" w14:textId="77777777" w:rsidR="00913E48" w:rsidRDefault="00913E48" w:rsidP="00913E48">
      <w:pPr>
        <w:pBdr>
          <w:bottom w:val="single" w:sz="4" w:space="4" w:color="000000"/>
        </w:pBd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Smlouva č. ……………</w:t>
      </w:r>
    </w:p>
    <w:p w14:paraId="5D09406B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Smluvní strany:</w:t>
      </w:r>
    </w:p>
    <w:p w14:paraId="46F936DE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61BAAF00" w14:textId="77777777" w:rsidR="00913E48" w:rsidRDefault="00913E48" w:rsidP="00913E4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Jihomoravský kraj</w:t>
      </w:r>
    </w:p>
    <w:p w14:paraId="51D8705C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zastoupený:</w:t>
      </w:r>
      <w:r>
        <w:tab/>
      </w:r>
      <w:r>
        <w:rPr>
          <w:rFonts w:ascii="Times New Roman" w:hAnsi="Times New Roman"/>
        </w:rPr>
        <w:t>…………………….., hejtmanem Jihomoravského kraje</w:t>
      </w:r>
    </w:p>
    <w:p w14:paraId="775B5FB2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sídlo:</w:t>
      </w:r>
      <w:r>
        <w:tab/>
      </w:r>
      <w:r>
        <w:rPr>
          <w:rFonts w:ascii="Times New Roman" w:hAnsi="Times New Roman"/>
        </w:rPr>
        <w:t>Žerotínovo náměstí 3, 601 82 Brno</w:t>
      </w:r>
    </w:p>
    <w:p w14:paraId="07732D8C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IČO:</w:t>
      </w:r>
      <w:r>
        <w:rPr>
          <w:rFonts w:ascii="Times New Roman" w:hAnsi="Times New Roman"/>
        </w:rPr>
        <w:tab/>
        <w:t>70888337</w:t>
      </w:r>
    </w:p>
    <w:p w14:paraId="68A70D54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DIČ:</w:t>
      </w:r>
      <w:r>
        <w:rPr>
          <w:rFonts w:ascii="Times New Roman" w:hAnsi="Times New Roman"/>
        </w:rPr>
        <w:tab/>
        <w:t>CZ70888337</w:t>
      </w:r>
    </w:p>
    <w:p w14:paraId="6BB73591" w14:textId="77777777" w:rsidR="00913E48" w:rsidRDefault="00913E48" w:rsidP="00913E48">
      <w:pPr>
        <w:spacing w:after="0" w:line="240" w:lineRule="auto"/>
        <w:ind w:firstLine="3"/>
        <w:rPr>
          <w:rFonts w:ascii="Times New Roman" w:hAnsi="Times New Roman"/>
        </w:rPr>
      </w:pPr>
      <w:r>
        <w:rPr>
          <w:rFonts w:ascii="Times New Roman" w:hAnsi="Times New Roman"/>
        </w:rPr>
        <w:t>kontaktní osoba/y:</w:t>
      </w:r>
      <w:r>
        <w:rPr>
          <w:rFonts w:ascii="Times New Roman" w:hAnsi="Times New Roman"/>
        </w:rPr>
        <w:tab/>
      </w:r>
    </w:p>
    <w:p w14:paraId="6E8EE4A6" w14:textId="77777777" w:rsidR="00913E48" w:rsidRPr="00183A0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</w:p>
    <w:p w14:paraId="7AE6A093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e-mail:</w:t>
      </w:r>
      <w:r>
        <w:rPr>
          <w:rFonts w:ascii="Times New Roman" w:hAnsi="Times New Roman"/>
        </w:rPr>
        <w:tab/>
      </w:r>
    </w:p>
    <w:p w14:paraId="7CAB135F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bankovní spojení:</w:t>
      </w:r>
      <w:r>
        <w:rPr>
          <w:rFonts w:ascii="Times New Roman" w:hAnsi="Times New Roman"/>
        </w:rPr>
        <w:tab/>
        <w:t>Komerční banka, a.s.</w:t>
      </w:r>
    </w:p>
    <w:p w14:paraId="4A1319F9" w14:textId="77777777" w:rsidR="00913E48" w:rsidRPr="00CD1F8D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CD1F8D">
        <w:rPr>
          <w:rFonts w:ascii="Times New Roman" w:hAnsi="Times New Roman"/>
          <w:b/>
          <w:bCs/>
          <w:i/>
          <w:iCs/>
        </w:rPr>
        <w:t>účet:</w:t>
      </w:r>
      <w:r>
        <w:rPr>
          <w:rFonts w:ascii="Times New Roman" w:hAnsi="Times New Roman"/>
          <w:b/>
          <w:bCs/>
          <w:i/>
          <w:iCs/>
        </w:rPr>
        <w:tab/>
      </w:r>
    </w:p>
    <w:p w14:paraId="59D8460A" w14:textId="77777777" w:rsidR="00913E48" w:rsidRPr="00CD1F8D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CD1F8D">
        <w:rPr>
          <w:rFonts w:ascii="Times New Roman" w:hAnsi="Times New Roman"/>
          <w:b/>
          <w:bCs/>
          <w:i/>
          <w:iCs/>
        </w:rPr>
        <w:t>je plátce DPH</w:t>
      </w:r>
      <w:r>
        <w:rPr>
          <w:rFonts w:ascii="Times New Roman" w:hAnsi="Times New Roman"/>
          <w:b/>
          <w:bCs/>
          <w:i/>
          <w:iCs/>
        </w:rPr>
        <w:tab/>
      </w:r>
    </w:p>
    <w:p w14:paraId="5903CCA4" w14:textId="77777777" w:rsidR="00913E48" w:rsidRDefault="00913E48" w:rsidP="00913E48">
      <w:pPr>
        <w:spacing w:after="0" w:line="240" w:lineRule="auto"/>
      </w:pPr>
      <w:r>
        <w:rPr>
          <w:rFonts w:ascii="Times New Roman" w:hAnsi="Times New Roman"/>
          <w:b/>
        </w:rPr>
        <w:tab/>
      </w:r>
    </w:p>
    <w:p w14:paraId="01CE95B6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(dále jen „poskytovatel“)</w:t>
      </w:r>
    </w:p>
    <w:p w14:paraId="6D520A55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7F6346F4" w14:textId="77777777" w:rsidR="00913E48" w:rsidRDefault="00913E48" w:rsidP="00913E4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</w:t>
      </w:r>
    </w:p>
    <w:p w14:paraId="1EA5FAF3" w14:textId="77777777" w:rsidR="00913E48" w:rsidRDefault="00913E48" w:rsidP="00913E48">
      <w:pPr>
        <w:spacing w:after="0" w:line="240" w:lineRule="auto"/>
        <w:rPr>
          <w:rFonts w:ascii="Times New Roman" w:hAnsi="Times New Roman"/>
          <w:b/>
        </w:rPr>
      </w:pPr>
    </w:p>
    <w:p w14:paraId="6098FCF0" w14:textId="77777777" w:rsidR="00913E48" w:rsidRDefault="00913E48" w:rsidP="00913E4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Žadatel (název/obchodní firma/jméno a příjmení):</w:t>
      </w:r>
    </w:p>
    <w:p w14:paraId="682C7A06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údaj o zápisu v OR nebo jiné evidenci:</w:t>
      </w:r>
    </w:p>
    <w:p w14:paraId="0D52152B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zastoupený/á/é:</w:t>
      </w:r>
    </w:p>
    <w:p w14:paraId="2102D60F" w14:textId="77777777" w:rsidR="00913E48" w:rsidRDefault="00913E48" w:rsidP="00913E48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datum narození (u fyzické osoby):</w:t>
      </w:r>
    </w:p>
    <w:p w14:paraId="04DAC336" w14:textId="77777777" w:rsidR="00913E48" w:rsidRDefault="00913E48" w:rsidP="00913E48">
      <w:pPr>
        <w:spacing w:after="0" w:line="240" w:lineRule="auto"/>
        <w:rPr>
          <w:b/>
          <w:i/>
        </w:rPr>
      </w:pPr>
      <w:r>
        <w:rPr>
          <w:rFonts w:ascii="Times New Roman" w:hAnsi="Times New Roman"/>
          <w:b/>
          <w:i/>
        </w:rPr>
        <w:t>adresa bydliště (u fyzické osoby):</w:t>
      </w:r>
      <w:r>
        <w:rPr>
          <w:rFonts w:ascii="Times New Roman" w:hAnsi="Times New Roman"/>
          <w:b/>
          <w:i/>
        </w:rPr>
        <w:tab/>
      </w:r>
    </w:p>
    <w:p w14:paraId="577FA636" w14:textId="77777777" w:rsidR="00913E48" w:rsidRDefault="00913E48" w:rsidP="00913E48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sídlo/místo podnikání/trvalý pobyt:</w:t>
      </w:r>
    </w:p>
    <w:p w14:paraId="57185D47" w14:textId="77777777" w:rsidR="00913E48" w:rsidRDefault="00913E48" w:rsidP="00913E48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adresa pro doručování:</w:t>
      </w:r>
      <w:r>
        <w:rPr>
          <w:rFonts w:ascii="Times New Roman" w:hAnsi="Times New Roman"/>
          <w:b/>
          <w:i/>
        </w:rPr>
        <w:tab/>
      </w:r>
    </w:p>
    <w:p w14:paraId="5CBF49B4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IČO:</w:t>
      </w:r>
      <w:r>
        <w:rPr>
          <w:rFonts w:ascii="Times New Roman" w:hAnsi="Times New Roman"/>
        </w:rPr>
        <w:tab/>
      </w:r>
    </w:p>
    <w:p w14:paraId="317B6139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DIČ:</w:t>
      </w:r>
      <w:r>
        <w:rPr>
          <w:rFonts w:ascii="Times New Roman" w:hAnsi="Times New Roman"/>
        </w:rPr>
        <w:tab/>
      </w:r>
    </w:p>
    <w:p w14:paraId="654D9196" w14:textId="77777777" w:rsidR="00913E48" w:rsidRPr="00183A0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</w:p>
    <w:p w14:paraId="6BD70513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e-mail:</w:t>
      </w:r>
      <w:r>
        <w:rPr>
          <w:rFonts w:ascii="Times New Roman" w:hAnsi="Times New Roman"/>
        </w:rPr>
        <w:tab/>
      </w:r>
    </w:p>
    <w:p w14:paraId="32EAA516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bankovní spojení:</w:t>
      </w:r>
      <w:r>
        <w:rPr>
          <w:rFonts w:ascii="Times New Roman" w:hAnsi="Times New Roman"/>
        </w:rPr>
        <w:tab/>
      </w:r>
    </w:p>
    <w:p w14:paraId="6ECC0825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č.ú.:</w:t>
      </w:r>
      <w:r>
        <w:rPr>
          <w:rFonts w:ascii="Times New Roman" w:hAnsi="Times New Roman"/>
        </w:rPr>
        <w:tab/>
      </w:r>
    </w:p>
    <w:p w14:paraId="24615467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 w:rsidRPr="0290F85F">
        <w:rPr>
          <w:rFonts w:ascii="Times New Roman" w:hAnsi="Times New Roman"/>
        </w:rPr>
        <w:t>je/není plátce DPH:</w:t>
      </w:r>
    </w:p>
    <w:p w14:paraId="44EFA8B1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39276DC3" w14:textId="77777777" w:rsidR="00913E48" w:rsidRPr="006C3495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F909B7">
        <w:rPr>
          <w:rFonts w:ascii="Times New Roman" w:hAnsi="Times New Roman"/>
          <w:b/>
          <w:bCs/>
          <w:i/>
          <w:iCs/>
        </w:rPr>
        <w:t>Údaje o zřizovateli:</w:t>
      </w:r>
      <w:r w:rsidRPr="006C3495">
        <w:rPr>
          <w:rFonts w:ascii="Times New Roman" w:hAnsi="Times New Roman"/>
          <w:b/>
          <w:bCs/>
          <w:i/>
          <w:iCs/>
        </w:rPr>
        <w:t xml:space="preserve"> - pokud finanční prostředky budou poukazovány prostřednictvím</w:t>
      </w:r>
    </w:p>
    <w:p w14:paraId="38AA950D" w14:textId="77777777" w:rsidR="00913E48" w:rsidRPr="00F909B7" w:rsidRDefault="00913E48" w:rsidP="00913E48">
      <w:pPr>
        <w:spacing w:after="0" w:line="240" w:lineRule="auto"/>
        <w:ind w:left="1440" w:firstLine="720"/>
        <w:rPr>
          <w:b/>
          <w:bCs/>
          <w:i/>
          <w:iCs/>
        </w:rPr>
      </w:pPr>
      <w:r w:rsidRPr="006C3495">
        <w:rPr>
          <w:rFonts w:ascii="Times New Roman" w:hAnsi="Times New Roman"/>
          <w:b/>
          <w:bCs/>
          <w:i/>
          <w:iCs/>
        </w:rPr>
        <w:t>zřizovatele</w:t>
      </w:r>
    </w:p>
    <w:p w14:paraId="0324EAF1" w14:textId="77777777" w:rsidR="00913E48" w:rsidRPr="006C3495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F909B7">
        <w:rPr>
          <w:rFonts w:ascii="Times New Roman" w:hAnsi="Times New Roman"/>
          <w:b/>
          <w:bCs/>
          <w:i/>
          <w:iCs/>
        </w:rPr>
        <w:t>název zřizovatele:</w:t>
      </w:r>
      <w:r w:rsidRPr="006C3495">
        <w:rPr>
          <w:rFonts w:ascii="Times New Roman" w:hAnsi="Times New Roman"/>
          <w:b/>
          <w:bCs/>
          <w:i/>
          <w:iCs/>
        </w:rPr>
        <w:t xml:space="preserve"> </w:t>
      </w:r>
    </w:p>
    <w:p w14:paraId="3A55E383" w14:textId="77777777" w:rsidR="00913E48" w:rsidRPr="006C3495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6C3495">
        <w:rPr>
          <w:rFonts w:ascii="Times New Roman" w:hAnsi="Times New Roman"/>
          <w:b/>
          <w:bCs/>
          <w:i/>
          <w:iCs/>
        </w:rPr>
        <w:t>sídlo:</w:t>
      </w:r>
      <w:r>
        <w:tab/>
      </w:r>
    </w:p>
    <w:p w14:paraId="0C05E8C5" w14:textId="77777777" w:rsidR="00913E48" w:rsidRPr="006C3495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6C3495">
        <w:rPr>
          <w:rFonts w:ascii="Times New Roman" w:hAnsi="Times New Roman"/>
          <w:b/>
          <w:bCs/>
          <w:i/>
          <w:iCs/>
        </w:rPr>
        <w:t>IČO:</w:t>
      </w:r>
      <w:r>
        <w:tab/>
      </w:r>
    </w:p>
    <w:p w14:paraId="59BF7F51" w14:textId="77777777" w:rsidR="00913E48" w:rsidRPr="006C3495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6C3495">
        <w:rPr>
          <w:rFonts w:ascii="Times New Roman" w:hAnsi="Times New Roman"/>
          <w:b/>
          <w:bCs/>
          <w:i/>
          <w:iCs/>
        </w:rPr>
        <w:t>DIČ:</w:t>
      </w:r>
      <w:r>
        <w:tab/>
      </w:r>
    </w:p>
    <w:p w14:paraId="228437A5" w14:textId="77777777" w:rsidR="00913E48" w:rsidRPr="006C3495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6C3495">
        <w:rPr>
          <w:rFonts w:ascii="Times New Roman" w:hAnsi="Times New Roman"/>
          <w:b/>
          <w:bCs/>
          <w:i/>
          <w:iCs/>
        </w:rPr>
        <w:t>bankovní spojení:</w:t>
      </w:r>
      <w:r>
        <w:tab/>
      </w:r>
    </w:p>
    <w:p w14:paraId="45577A06" w14:textId="77777777" w:rsidR="00913E48" w:rsidRPr="006C3495" w:rsidRDefault="00913E48" w:rsidP="00913E48">
      <w:pPr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6C3495">
        <w:rPr>
          <w:rFonts w:ascii="Times New Roman" w:hAnsi="Times New Roman"/>
          <w:b/>
          <w:bCs/>
          <w:i/>
          <w:iCs/>
        </w:rPr>
        <w:t>č.ú.:</w:t>
      </w:r>
      <w:r>
        <w:tab/>
      </w:r>
    </w:p>
    <w:p w14:paraId="47F12427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 w:rsidRPr="006C3495">
        <w:rPr>
          <w:rFonts w:ascii="Times New Roman" w:hAnsi="Times New Roman"/>
          <w:b/>
          <w:bCs/>
          <w:i/>
          <w:iCs/>
        </w:rPr>
        <w:t>je/není plátce DPH:</w:t>
      </w:r>
      <w:r>
        <w:tab/>
      </w:r>
    </w:p>
    <w:p w14:paraId="0904BC32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15B47D58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(dále jen „příjemce“)</w:t>
      </w:r>
    </w:p>
    <w:p w14:paraId="48394EC4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598F9F13" w14:textId="77777777" w:rsidR="00913E48" w:rsidRDefault="00913E48" w:rsidP="00913E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uzavírají tuto</w:t>
      </w:r>
    </w:p>
    <w:p w14:paraId="75D68EFD" w14:textId="77777777" w:rsidR="00913E48" w:rsidRDefault="00913E48" w:rsidP="00913E48">
      <w:pPr>
        <w:spacing w:after="0" w:line="240" w:lineRule="auto"/>
        <w:jc w:val="center"/>
        <w:rPr>
          <w:rFonts w:ascii="Times New Roman" w:hAnsi="Times New Roman"/>
        </w:rPr>
      </w:pPr>
    </w:p>
    <w:p w14:paraId="4338801D" w14:textId="77777777" w:rsidR="00913E48" w:rsidRDefault="00913E48" w:rsidP="00913E4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SMLOUVU</w:t>
      </w:r>
    </w:p>
    <w:p w14:paraId="6997AA48" w14:textId="77777777" w:rsidR="00913E48" w:rsidRDefault="00913E48" w:rsidP="00913E4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 POSKYTNUTÍ DOTACE Z ROZPOČTU JIHOMORAVSKÉHO KRAJE</w:t>
      </w:r>
    </w:p>
    <w:p w14:paraId="7A6C6C83" w14:textId="77777777" w:rsidR="00913E48" w:rsidRDefault="00913E48" w:rsidP="00913E4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C8BCE0F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Článek I.</w:t>
      </w:r>
    </w:p>
    <w:p w14:paraId="0A6CE1A8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Účel dotace</w:t>
      </w:r>
    </w:p>
    <w:p w14:paraId="0E199318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</w:p>
    <w:p w14:paraId="062CC7E1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F909B7">
        <w:rPr>
          <w:rFonts w:ascii="Times New Roman" w:hAnsi="Times New Roman"/>
        </w:rPr>
        <w:t>1.</w:t>
      </w:r>
      <w:r w:rsidRPr="00F909B7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Předmětem této smlouvy je poskytnutí účelové </w:t>
      </w:r>
      <w:r>
        <w:rPr>
          <w:rFonts w:ascii="Times New Roman" w:hAnsi="Times New Roman"/>
          <w:b/>
          <w:i/>
        </w:rPr>
        <w:t>investiční/neinvestiční</w:t>
      </w:r>
      <w:r>
        <w:rPr>
          <w:rFonts w:ascii="Times New Roman" w:hAnsi="Times New Roman"/>
        </w:rPr>
        <w:t xml:space="preserve"> finanční podpory z rozpočtu poskytovatele ve formě dotace (dále jen „dotace“) na</w:t>
      </w:r>
    </w:p>
    <w:p w14:paraId="7EFCB323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3F7152F4" w14:textId="77777777" w:rsidR="00913E48" w:rsidRPr="00F909B7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6C3495">
        <w:rPr>
          <w:rFonts w:ascii="Times New Roman" w:hAnsi="Times New Roman"/>
          <w:b/>
          <w:i/>
        </w:rPr>
        <w:t>Var. I.</w:t>
      </w:r>
      <w:r w:rsidRPr="006C3495">
        <w:rPr>
          <w:rFonts w:ascii="Times New Roman" w:hAnsi="Times New Roman"/>
          <w:b/>
        </w:rPr>
        <w:t xml:space="preserve"> </w:t>
      </w:r>
      <w:r w:rsidRPr="006C3495">
        <w:rPr>
          <w:rFonts w:ascii="Times New Roman" w:hAnsi="Times New Roman"/>
          <w:b/>
          <w:i/>
        </w:rPr>
        <w:t>(dotace na projekt)</w:t>
      </w:r>
    </w:p>
    <w:p w14:paraId="7988439D" w14:textId="77777777" w:rsidR="00913E48" w:rsidRPr="00F909B7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strike/>
        </w:rPr>
      </w:pPr>
      <w:r w:rsidRPr="006C3495">
        <w:rPr>
          <w:rFonts w:ascii="Times New Roman" w:hAnsi="Times New Roman"/>
        </w:rPr>
        <w:t>realizaci projektu ………………… (dále jen „projekt“), který je podrobně specifikován v žádosti vč. příloh evidované pod č.j. ……….. (</w:t>
      </w:r>
      <w:r w:rsidRPr="00F909B7">
        <w:rPr>
          <w:rFonts w:ascii="Times New Roman" w:hAnsi="Times New Roman"/>
        </w:rPr>
        <w:t>dále jen „žádost“</w:t>
      </w:r>
      <w:r w:rsidRPr="006C3495">
        <w:rPr>
          <w:rFonts w:ascii="Times New Roman" w:hAnsi="Times New Roman"/>
        </w:rPr>
        <w:t>).</w:t>
      </w:r>
    </w:p>
    <w:p w14:paraId="7B96CA3A" w14:textId="77777777" w:rsidR="00913E48" w:rsidRPr="006C3495" w:rsidRDefault="00913E48" w:rsidP="00913E48">
      <w:pPr>
        <w:spacing w:after="0" w:line="240" w:lineRule="auto"/>
        <w:jc w:val="both"/>
        <w:rPr>
          <w:rFonts w:ascii="Times New Roman" w:hAnsi="Times New Roman"/>
        </w:rPr>
      </w:pPr>
    </w:p>
    <w:p w14:paraId="62D91E5C" w14:textId="77777777" w:rsidR="00913E48" w:rsidRPr="00F909B7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6C3495">
        <w:rPr>
          <w:rFonts w:ascii="Times New Roman" w:hAnsi="Times New Roman"/>
          <w:b/>
          <w:i/>
        </w:rPr>
        <w:t>Var. II. (dotace na akci nebo činnost)</w:t>
      </w:r>
    </w:p>
    <w:p w14:paraId="3E6EA309" w14:textId="77777777" w:rsidR="00913E4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strike/>
        </w:rPr>
      </w:pPr>
      <w:r w:rsidRPr="006C3495">
        <w:rPr>
          <w:rFonts w:ascii="Times New Roman" w:hAnsi="Times New Roman"/>
        </w:rPr>
        <w:t xml:space="preserve">………………………. </w:t>
      </w:r>
      <w:r w:rsidRPr="006C3495">
        <w:rPr>
          <w:rFonts w:ascii="Times New Roman" w:hAnsi="Times New Roman"/>
          <w:i/>
          <w:iCs/>
        </w:rPr>
        <w:t>(vypíše se přesný účel poskytované dotace)</w:t>
      </w:r>
      <w:r w:rsidRPr="006C3495">
        <w:rPr>
          <w:rFonts w:ascii="Times New Roman" w:hAnsi="Times New Roman"/>
        </w:rPr>
        <w:t xml:space="preserve"> (dále jen „akce“</w:t>
      </w:r>
      <w:r>
        <w:rPr>
          <w:rFonts w:ascii="Times New Roman" w:hAnsi="Times New Roman"/>
        </w:rPr>
        <w:t xml:space="preserve"> </w:t>
      </w:r>
      <w:r w:rsidRPr="006C3495">
        <w:rPr>
          <w:rFonts w:ascii="Times New Roman" w:hAnsi="Times New Roman"/>
        </w:rPr>
        <w:t xml:space="preserve">nebo „činnost“), která je podrobně specifikována v žádosti vč. příloh evidované pod č.j. ……….. </w:t>
      </w:r>
      <w:r w:rsidRPr="00F909B7">
        <w:rPr>
          <w:rFonts w:ascii="Times New Roman" w:hAnsi="Times New Roman"/>
        </w:rPr>
        <w:t xml:space="preserve">(dále jen </w:t>
      </w:r>
      <w:r w:rsidRPr="006C3495">
        <w:rPr>
          <w:rFonts w:ascii="Times New Roman" w:hAnsi="Times New Roman"/>
        </w:rPr>
        <w:t>„žádost“</w:t>
      </w:r>
      <w:r w:rsidRPr="00F909B7">
        <w:rPr>
          <w:rFonts w:ascii="Times New Roman" w:hAnsi="Times New Roman"/>
        </w:rPr>
        <w:t>)</w:t>
      </w:r>
      <w:r w:rsidRPr="006C3495">
        <w:rPr>
          <w:rFonts w:ascii="Times New Roman" w:hAnsi="Times New Roman"/>
        </w:rPr>
        <w:t>.</w:t>
      </w:r>
    </w:p>
    <w:p w14:paraId="35717486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5C9013DE" w14:textId="77777777" w:rsidR="00913E48" w:rsidRPr="008C273C" w:rsidRDefault="00913E48" w:rsidP="00913E48">
      <w:pPr>
        <w:pStyle w:val="Textkomente"/>
        <w:spacing w:after="0" w:line="240" w:lineRule="auto"/>
        <w:ind w:left="360" w:hanging="360"/>
        <w:jc w:val="both"/>
        <w:rPr>
          <w:sz w:val="24"/>
          <w:szCs w:val="24"/>
        </w:rPr>
      </w:pPr>
      <w:r w:rsidRPr="008C273C">
        <w:rPr>
          <w:rFonts w:ascii="Times New Roman" w:hAnsi="Times New Roman"/>
          <w:sz w:val="24"/>
          <w:szCs w:val="24"/>
        </w:rPr>
        <w:t>2.</w:t>
      </w:r>
      <w:r w:rsidRPr="008C273C">
        <w:rPr>
          <w:rFonts w:ascii="Times New Roman" w:hAnsi="Times New Roman"/>
          <w:sz w:val="24"/>
          <w:szCs w:val="24"/>
        </w:rPr>
        <w:tab/>
      </w:r>
      <w:r w:rsidRPr="00AC5FDD">
        <w:rPr>
          <w:sz w:val="24"/>
          <w:szCs w:val="24"/>
        </w:rPr>
        <w:t xml:space="preserve">Pro účely této smlouvy se </w:t>
      </w:r>
      <w:r w:rsidRPr="008C273C">
        <w:rPr>
          <w:sz w:val="24"/>
          <w:szCs w:val="24"/>
        </w:rPr>
        <w:t>pod pojmem investice rozumí</w:t>
      </w:r>
      <w:r w:rsidRPr="00714859">
        <w:rPr>
          <w:sz w:val="24"/>
          <w:szCs w:val="24"/>
        </w:rPr>
        <w:t xml:space="preserve"> </w:t>
      </w:r>
      <w:r w:rsidRPr="00F909B7">
        <w:rPr>
          <w:sz w:val="24"/>
          <w:szCs w:val="24"/>
        </w:rPr>
        <w:t>výdaje na pořízení dlouhodobého hmotného a nehmotného majetku (mimo drobný dlouhodobý hmotný a nehmotný majetek) u příjemců, kteří vedou účetnictví v rozsahu podle § 9 zákona č. 563/1991 Sb., o účetnictví, ve znění pozdějších předpisů („podvojné účetnictví“). Pro ostatní příjemce platí, že pod pojmem investice se rozumí výdaje na pořízení majetku s dobou použitelnosti delší než jeden rok nebo na technické zhodnocení, s oceněním jedné věci (souboru) se samostatným technicko-ekonomickým určením v hodnotě vyšší než 40 000 Kč v případě hmotného majetku, a v hodnotě vyšší než 60 000 Kč případě nehmotného majetku</w:t>
      </w:r>
      <w:r w:rsidRPr="008C273C">
        <w:rPr>
          <w:sz w:val="24"/>
          <w:szCs w:val="24"/>
        </w:rPr>
        <w:t>.</w:t>
      </w:r>
    </w:p>
    <w:p w14:paraId="1E5707AA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0BCDBA56" w14:textId="77777777" w:rsidR="00913E4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</w:rPr>
        <w:t>Dotace je poskytována na základě Dotačního programu ……………………………………………………………… (název dotačního programu), vyhlášeného/schváleného Radou/Zastupitelstvem Jihomoravského kraje na …. schůzi/zasedání dne ……… usnesením č………… (dále jen „Dotační program“).</w:t>
      </w:r>
    </w:p>
    <w:p w14:paraId="6E7223D8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2BD614EC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F909B7">
        <w:rPr>
          <w:rFonts w:ascii="Times New Roman" w:hAnsi="Times New Roman"/>
        </w:rPr>
        <w:t>4.</w:t>
      </w:r>
      <w:r w:rsidRPr="00F909B7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Příjemce dotaci přijímá a zavazuje se, že bude </w:t>
      </w:r>
      <w:r>
        <w:rPr>
          <w:rFonts w:ascii="Times New Roman" w:hAnsi="Times New Roman"/>
          <w:b/>
          <w:i/>
        </w:rPr>
        <w:t>projekt/akci/činnost</w:t>
      </w:r>
      <w:r>
        <w:rPr>
          <w:rFonts w:ascii="Times New Roman" w:hAnsi="Times New Roman"/>
        </w:rPr>
        <w:t xml:space="preserve"> realizovat</w:t>
      </w:r>
      <w:r>
        <w:rPr>
          <w:rFonts w:ascii="Times New Roman" w:hAnsi="Times New Roman"/>
          <w:b/>
          <w:i/>
        </w:rPr>
        <w:t xml:space="preserve"> vlastními silami/zaměstnanci/členy/…. </w:t>
      </w:r>
      <w:r>
        <w:rPr>
          <w:rFonts w:ascii="Times New Roman" w:hAnsi="Times New Roman"/>
        </w:rPr>
        <w:t>na vlastní zodpovědnost, v souladu s právními předpisy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 xml:space="preserve"> veřejným zájmem, podmínkami této smlouvy </w:t>
      </w:r>
      <w:r>
        <w:rPr>
          <w:rFonts w:ascii="Times New Roman" w:hAnsi="Times New Roman"/>
          <w:b/>
          <w:i/>
        </w:rPr>
        <w:t xml:space="preserve">a Dotačním programem, které jsou zveřejněny na </w:t>
      </w:r>
      <w:hyperlink r:id="rId7" w:history="1">
        <w:r w:rsidRPr="0047238A">
          <w:rPr>
            <w:rStyle w:val="Hypertextovodkaz"/>
            <w:rFonts w:ascii="Times New Roman" w:hAnsi="Times New Roman"/>
            <w:b/>
            <w:i/>
          </w:rPr>
          <w:t>www.jmk.cz</w:t>
        </w:r>
      </w:hyperlink>
      <w:r>
        <w:rPr>
          <w:rFonts w:ascii="Times New Roman" w:hAnsi="Times New Roman"/>
          <w:b/>
          <w:i/>
        </w:rPr>
        <w:t xml:space="preserve">, a to nejpozději do ………… </w:t>
      </w:r>
      <w:r w:rsidRPr="00FA66DC">
        <w:rPr>
          <w:rFonts w:ascii="Times New Roman" w:hAnsi="Times New Roman"/>
        </w:rPr>
        <w:t>V</w:t>
      </w:r>
      <w:r>
        <w:rPr>
          <w:rFonts w:ascii="Times New Roman" w:hAnsi="Times New Roman"/>
        </w:rPr>
        <w:t xml:space="preserve"> případě, že k realizaci </w:t>
      </w:r>
      <w:r w:rsidRPr="00AC5FDD">
        <w:rPr>
          <w:rFonts w:ascii="Times New Roman" w:hAnsi="Times New Roman"/>
          <w:b/>
          <w:bCs/>
          <w:i/>
          <w:iCs/>
        </w:rPr>
        <w:t>projektu/akce/činnosti</w:t>
      </w:r>
      <w:r>
        <w:rPr>
          <w:rFonts w:ascii="Times New Roman" w:hAnsi="Times New Roman"/>
        </w:rPr>
        <w:t xml:space="preserve"> došlo před uzavřením smlouvy, prohlašuje příjemce, že toto ustanovení smlouvy bylo naplněno.</w:t>
      </w:r>
    </w:p>
    <w:p w14:paraId="4EED7A86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078249E3" w14:textId="77777777" w:rsidR="00913E4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>Poskytnutí dotace je v souladu se zákonem č. 129/2000 Sb., o krajích (krajské zřízení), ve znění pozdějších předpisů a zákonem č. 250/2000 Sb., o rozpočtových pravidlech územních rozpočtů, ve znění pozdějších předpisů.</w:t>
      </w:r>
    </w:p>
    <w:p w14:paraId="2C594FD3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79581AA1" w14:textId="77777777" w:rsidR="00913E48" w:rsidRPr="006C3495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6C3495">
        <w:rPr>
          <w:rFonts w:ascii="Times New Roman" w:hAnsi="Times New Roman"/>
        </w:rPr>
        <w:t>6.</w:t>
      </w:r>
      <w:r w:rsidRPr="006C3495">
        <w:rPr>
          <w:rFonts w:ascii="Times New Roman" w:hAnsi="Times New Roman"/>
        </w:rPr>
        <w:tab/>
      </w:r>
      <w:r>
        <w:rPr>
          <w:rFonts w:ascii="Times New Roman" w:hAnsi="Times New Roman"/>
        </w:rPr>
        <w:t>Dotace je ve smyslu zákona č. 320/2001 Sb., o finanční kontrole ve veřejné správě a o změně některých zákonů (</w:t>
      </w:r>
      <w:r w:rsidRPr="006C3495">
        <w:rPr>
          <w:rFonts w:ascii="Times New Roman" w:hAnsi="Times New Roman"/>
        </w:rPr>
        <w:t>zákon o finanční kontrole), ve znění pozdějších předpisů veřejnou finanční podporou a vztahují se na ni všechna ustanovení tohoto zákona.</w:t>
      </w:r>
    </w:p>
    <w:p w14:paraId="44028F8B" w14:textId="77777777" w:rsidR="00913E48" w:rsidRPr="006C3495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3149A77B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F909B7">
        <w:rPr>
          <w:rFonts w:ascii="Times New Roman" w:hAnsi="Times New Roman"/>
        </w:rPr>
        <w:lastRenderedPageBreak/>
        <w:t>7.</w:t>
      </w:r>
      <w:r w:rsidRPr="00F909B7">
        <w:rPr>
          <w:rFonts w:ascii="Times New Roman" w:hAnsi="Times New Roman"/>
        </w:rPr>
        <w:tab/>
      </w:r>
      <w:r w:rsidRPr="006C3495">
        <w:rPr>
          <w:rFonts w:ascii="Times New Roman" w:hAnsi="Times New Roman"/>
          <w:b/>
          <w:bCs/>
          <w:i/>
          <w:iCs/>
        </w:rPr>
        <w:t>Dotace je/není slučitelná s</w:t>
      </w:r>
      <w:r w:rsidRPr="00F909B7">
        <w:rPr>
          <w:rFonts w:ascii="Times New Roman" w:hAnsi="Times New Roman"/>
          <w:b/>
          <w:bCs/>
          <w:i/>
          <w:iCs/>
        </w:rPr>
        <w:t xml:space="preserve"> </w:t>
      </w:r>
      <w:r w:rsidRPr="006C3495">
        <w:rPr>
          <w:rFonts w:ascii="Times New Roman" w:hAnsi="Times New Roman"/>
          <w:b/>
          <w:bCs/>
          <w:i/>
          <w:iCs/>
        </w:rPr>
        <w:t>podporou poskytnutou z</w:t>
      </w:r>
      <w:r w:rsidRPr="00F909B7">
        <w:rPr>
          <w:rFonts w:ascii="Times New Roman" w:hAnsi="Times New Roman"/>
          <w:b/>
          <w:bCs/>
          <w:i/>
          <w:iCs/>
        </w:rPr>
        <w:t xml:space="preserve"> </w:t>
      </w:r>
      <w:r w:rsidRPr="006C3495">
        <w:rPr>
          <w:rFonts w:ascii="Times New Roman" w:hAnsi="Times New Roman"/>
          <w:b/>
          <w:bCs/>
          <w:i/>
          <w:iCs/>
        </w:rPr>
        <w:t>rozpočtu jiných územních samosprávných celků, státního rozpočtu</w:t>
      </w:r>
      <w:r w:rsidRPr="00F909B7">
        <w:rPr>
          <w:rFonts w:ascii="Times New Roman" w:hAnsi="Times New Roman"/>
          <w:b/>
          <w:bCs/>
          <w:i/>
          <w:iCs/>
        </w:rPr>
        <w:t>,</w:t>
      </w:r>
      <w:r w:rsidRPr="006C3495">
        <w:rPr>
          <w:rFonts w:ascii="Times New Roman" w:hAnsi="Times New Roman"/>
          <w:b/>
          <w:bCs/>
          <w:i/>
          <w:iCs/>
        </w:rPr>
        <w:t xml:space="preserve"> strukturálních fondů Evropské unie</w:t>
      </w:r>
      <w:r w:rsidRPr="00F909B7">
        <w:rPr>
          <w:rFonts w:ascii="Times New Roman" w:hAnsi="Times New Roman"/>
          <w:b/>
          <w:bCs/>
          <w:i/>
          <w:iCs/>
        </w:rPr>
        <w:t xml:space="preserve"> nebo fondů EHP a Norska</w:t>
      </w:r>
      <w:r w:rsidRPr="006C3495">
        <w:rPr>
          <w:rFonts w:ascii="Times New Roman" w:hAnsi="Times New Roman"/>
          <w:b/>
          <w:bCs/>
          <w:i/>
          <w:iCs/>
        </w:rPr>
        <w:t>, pokud to pravidla pro poskytnutí těchto podpor nevylučují. Dotace je/není slučitelná s</w:t>
      </w:r>
      <w:r w:rsidRPr="00F909B7">
        <w:rPr>
          <w:rFonts w:ascii="Times New Roman" w:hAnsi="Times New Roman"/>
          <w:b/>
          <w:bCs/>
          <w:i/>
          <w:iCs/>
        </w:rPr>
        <w:t xml:space="preserve"> </w:t>
      </w:r>
      <w:r w:rsidRPr="006C3495">
        <w:rPr>
          <w:rFonts w:ascii="Times New Roman" w:hAnsi="Times New Roman"/>
          <w:b/>
          <w:bCs/>
          <w:i/>
          <w:iCs/>
        </w:rPr>
        <w:t>další podporou poskytnutou z</w:t>
      </w:r>
      <w:r w:rsidRPr="00F909B7">
        <w:rPr>
          <w:rFonts w:ascii="Times New Roman" w:hAnsi="Times New Roman"/>
          <w:b/>
          <w:bCs/>
          <w:i/>
          <w:iCs/>
        </w:rPr>
        <w:t xml:space="preserve"> </w:t>
      </w:r>
      <w:r w:rsidRPr="006C3495">
        <w:rPr>
          <w:rFonts w:ascii="Times New Roman" w:hAnsi="Times New Roman"/>
          <w:b/>
          <w:bCs/>
          <w:i/>
          <w:iCs/>
        </w:rPr>
        <w:t>rozpočtu Jihomoravského kraje na projekt/akci/činnost.</w:t>
      </w:r>
    </w:p>
    <w:p w14:paraId="71AAE74E" w14:textId="77777777" w:rsidR="00913E48" w:rsidRDefault="00913E48" w:rsidP="00913E48">
      <w:pPr>
        <w:pStyle w:val="Odstavecseseznamem"/>
      </w:pPr>
    </w:p>
    <w:p w14:paraId="4478A26F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i/>
        </w:rPr>
      </w:pPr>
      <w:r w:rsidRPr="00F909B7">
        <w:rPr>
          <w:rFonts w:ascii="Times New Roman" w:hAnsi="Times New Roman"/>
        </w:rPr>
        <w:t>8.</w:t>
      </w:r>
      <w:r w:rsidRPr="00F909B7">
        <w:rPr>
          <w:rFonts w:ascii="Times New Roman" w:hAnsi="Times New Roman"/>
        </w:rPr>
        <w:tab/>
      </w:r>
      <w:r w:rsidRPr="006C3495">
        <w:rPr>
          <w:rFonts w:ascii="Times New Roman" w:hAnsi="Times New Roman"/>
          <w:b/>
          <w:i/>
        </w:rPr>
        <w:t xml:space="preserve">Dotace je poskytována jako podpora de minimis dle </w:t>
      </w:r>
      <w:r w:rsidRPr="006C3495">
        <w:rPr>
          <w:rFonts w:ascii="Times New Roman" w:hAnsi="Times New Roman"/>
          <w:b/>
          <w:bCs/>
          <w:i/>
        </w:rPr>
        <w:t xml:space="preserve">Nařízení Komise (EU) č. 1407/2013 ze dne 18. prosince 2013 o použití článků 107 a 108 Smlouvy o fungování Evropské unie na podporu </w:t>
      </w:r>
      <w:r w:rsidRPr="006C3495">
        <w:rPr>
          <w:rFonts w:ascii="Times New Roman" w:hAnsi="Times New Roman"/>
          <w:b/>
          <w:bCs/>
          <w:i/>
          <w:iCs/>
        </w:rPr>
        <w:t xml:space="preserve">de minimis, </w:t>
      </w:r>
      <w:r w:rsidRPr="006C3495">
        <w:rPr>
          <w:rFonts w:ascii="Times New Roman" w:hAnsi="Times New Roman"/>
          <w:b/>
          <w:i/>
        </w:rPr>
        <w:t>uveřejněného</w:t>
      </w:r>
      <w:r>
        <w:rPr>
          <w:rFonts w:ascii="Times New Roman" w:hAnsi="Times New Roman"/>
          <w:b/>
          <w:i/>
        </w:rPr>
        <w:t xml:space="preserve"> v Úředním věstníku Evropské unie č. L 352/1 dne 24. prosince 2013,</w:t>
      </w:r>
      <w:r w:rsidRPr="00225712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 xml:space="preserve">ve znění Nařízení Komise (EU) č. 2020/972 ze dne 2. července 2020/Nařízení Komise (EU) č. 1408/2013 ze dne 18. prosince 2013 o použití článků 107 a 108 Smlouvy o fungování Evropské unie na podporu </w:t>
      </w:r>
      <w:r>
        <w:rPr>
          <w:rFonts w:ascii="Times New Roman" w:hAnsi="Times New Roman"/>
          <w:b/>
          <w:i/>
          <w:iCs/>
        </w:rPr>
        <w:t>de minimis</w:t>
      </w:r>
      <w:r>
        <w:rPr>
          <w:rFonts w:ascii="Times New Roman" w:hAnsi="Times New Roman"/>
          <w:b/>
          <w:i/>
        </w:rPr>
        <w:t xml:space="preserve"> v odvětví zemědělství, uveřejněného v Úředním věstníku Evropské unie č. L 352/9 dne 24. prosince 2013, ve znění Nařízení Komise (EU) č. 2019/316 ze dne 21. února 2019/Nařízení Komise (EU) č. 717/2014 ze dne 27. června 2014, o použití článků 107 a 108 Smlouvy o fungování Evropské unie na podporu de </w:t>
      </w:r>
      <w:r w:rsidRPr="008C273C">
        <w:rPr>
          <w:rFonts w:ascii="Times New Roman" w:hAnsi="Times New Roman"/>
          <w:b/>
          <w:i/>
        </w:rPr>
        <w:t xml:space="preserve">minimis </w:t>
      </w:r>
      <w:r w:rsidRPr="001703ED">
        <w:rPr>
          <w:rFonts w:ascii="Times New Roman" w:hAnsi="Times New Roman"/>
          <w:b/>
          <w:i/>
        </w:rPr>
        <w:t>v odvětví rybolovu a akvakultury, uveřejněné v Úředním věstníku EU č. L 190/45 dne 28. června 2014, ve znění nařízení Komise (EU) č. 2020/2008 ze dne 8. prosince 2020</w:t>
      </w:r>
      <w:r w:rsidRPr="008C273C">
        <w:rPr>
          <w:rFonts w:ascii="Times New Roman" w:hAnsi="Times New Roman"/>
          <w:b/>
          <w:i/>
        </w:rPr>
        <w:t xml:space="preserve">/ </w:t>
      </w:r>
      <w:r w:rsidRPr="001703ED">
        <w:rPr>
          <w:rFonts w:ascii="Times New Roman" w:hAnsi="Times New Roman"/>
          <w:b/>
          <w:i/>
        </w:rPr>
        <w:t xml:space="preserve">v souladu s blokovou výjimkou ……. </w:t>
      </w:r>
    </w:p>
    <w:p w14:paraId="62FC42FB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02A27C0B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F909B7">
        <w:rPr>
          <w:rFonts w:ascii="Times New Roman" w:hAnsi="Times New Roman"/>
        </w:rPr>
        <w:t>9.</w:t>
      </w:r>
      <w:r w:rsidRPr="00F909B7"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</w:rPr>
        <w:t>Prokáže-li se po poskytnutí dotace, že tato naplňuje znaky veřejné podpory dle čl. 107 až 109 Smlouvy o fungování Evropské unie (dříve čl. 87 až 89 Smlouvy o založení Evropského společenství), zavazuje se příjemce poskytnutou dotaci neprodleně vrátit zpět na účet poskytovatele, a to včetně úroků stanovených Komisí (EU).</w:t>
      </w:r>
    </w:p>
    <w:p w14:paraId="2E7D51D8" w14:textId="77777777" w:rsidR="00913E48" w:rsidRPr="00945B61" w:rsidRDefault="00913E48" w:rsidP="00913E48">
      <w:pPr>
        <w:spacing w:after="0" w:line="240" w:lineRule="auto"/>
        <w:jc w:val="both"/>
        <w:rPr>
          <w:color w:val="000000"/>
        </w:rPr>
      </w:pPr>
    </w:p>
    <w:p w14:paraId="18B98684" w14:textId="77777777" w:rsidR="00913E4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</w:rPr>
        <w:t>V případě, že příjemce bude poskytovat výhody třetím subjektům a tyto výhody budou naplňovat znaky veřejné podpory, je příjemce povinen postupovat v souladu s příslušnými předpisy v oblasti veřejné podpory.</w:t>
      </w:r>
    </w:p>
    <w:p w14:paraId="206A4587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27FA2223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Článek II.</w:t>
      </w:r>
    </w:p>
    <w:p w14:paraId="41FC673D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Výše dotace</w:t>
      </w:r>
    </w:p>
    <w:p w14:paraId="0B1176CA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</w:p>
    <w:p w14:paraId="3806DEE0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</w:rPr>
      </w:pPr>
      <w:r w:rsidRPr="00F909B7">
        <w:rPr>
          <w:rFonts w:ascii="Times New Roman" w:hAnsi="Times New Roman"/>
          <w:bCs/>
          <w:iCs/>
        </w:rPr>
        <w:t>1.</w:t>
      </w:r>
      <w:r w:rsidRPr="00F909B7">
        <w:rPr>
          <w:rFonts w:ascii="Times New Roman" w:hAnsi="Times New Roman"/>
          <w:bCs/>
          <w:iCs/>
        </w:rPr>
        <w:tab/>
      </w:r>
      <w:r w:rsidRPr="00F909B7">
        <w:rPr>
          <w:rFonts w:ascii="Times New Roman" w:hAnsi="Times New Roman"/>
          <w:b/>
          <w:bCs/>
          <w:i/>
          <w:iCs/>
        </w:rPr>
        <w:t>Var. I. (dopředné financování)</w:t>
      </w:r>
    </w:p>
    <w:p w14:paraId="7AA119C1" w14:textId="77777777" w:rsidR="00913E4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FA789F0">
        <w:rPr>
          <w:rFonts w:ascii="Times New Roman" w:hAnsi="Times New Roman"/>
        </w:rPr>
        <w:t xml:space="preserve">Příjemci je poskytována dotace ve výši: ..... Kč (slovy: ……. korun českých) na realizaci </w:t>
      </w:r>
      <w:r w:rsidRPr="0FA789F0">
        <w:rPr>
          <w:rFonts w:ascii="Times New Roman" w:hAnsi="Times New Roman"/>
          <w:b/>
          <w:bCs/>
          <w:i/>
          <w:iCs/>
        </w:rPr>
        <w:t>projektu/akce/činnosti</w:t>
      </w:r>
      <w:r w:rsidRPr="0FA789F0">
        <w:rPr>
          <w:rFonts w:ascii="Times New Roman" w:hAnsi="Times New Roman"/>
          <w:i/>
          <w:iCs/>
        </w:rPr>
        <w:t xml:space="preserve"> uvedené/ho</w:t>
      </w:r>
      <w:r w:rsidRPr="0FA789F0">
        <w:rPr>
          <w:rFonts w:ascii="Times New Roman" w:hAnsi="Times New Roman"/>
        </w:rPr>
        <w:t xml:space="preserve"> v čl. I. této smlouvy.</w:t>
      </w:r>
    </w:p>
    <w:p w14:paraId="1165EDEA" w14:textId="77777777" w:rsidR="00913E48" w:rsidRPr="00F909B7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</w:rPr>
      </w:pPr>
      <w:r w:rsidRPr="00F909B7">
        <w:rPr>
          <w:rFonts w:ascii="Times New Roman" w:hAnsi="Times New Roman"/>
          <w:b/>
          <w:bCs/>
          <w:i/>
          <w:iCs/>
        </w:rPr>
        <w:t>Var. II. (zpětné financování)</w:t>
      </w:r>
    </w:p>
    <w:p w14:paraId="0E64D399" w14:textId="77777777" w:rsidR="00913E48" w:rsidRPr="002F1D2B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FA789F0">
        <w:rPr>
          <w:rFonts w:ascii="Times New Roman" w:hAnsi="Times New Roman"/>
        </w:rPr>
        <w:t xml:space="preserve">Příjemci </w:t>
      </w:r>
      <w:r>
        <w:rPr>
          <w:rFonts w:ascii="Times New Roman" w:hAnsi="Times New Roman"/>
        </w:rPr>
        <w:t>bude</w:t>
      </w:r>
      <w:r w:rsidRPr="0FA789F0">
        <w:rPr>
          <w:rFonts w:ascii="Times New Roman" w:hAnsi="Times New Roman"/>
        </w:rPr>
        <w:t xml:space="preserve"> poskyt</w:t>
      </w:r>
      <w:r>
        <w:rPr>
          <w:rFonts w:ascii="Times New Roman" w:hAnsi="Times New Roman"/>
        </w:rPr>
        <w:t>nuta</w:t>
      </w:r>
      <w:r w:rsidRPr="0FA789F0">
        <w:rPr>
          <w:rFonts w:ascii="Times New Roman" w:hAnsi="Times New Roman"/>
        </w:rPr>
        <w:t xml:space="preserve"> dotace</w:t>
      </w:r>
      <w:r>
        <w:rPr>
          <w:rFonts w:ascii="Times New Roman" w:hAnsi="Times New Roman"/>
        </w:rPr>
        <w:t xml:space="preserve"> max.</w:t>
      </w:r>
      <w:r w:rsidRPr="0FA789F0">
        <w:rPr>
          <w:rFonts w:ascii="Times New Roman" w:hAnsi="Times New Roman"/>
        </w:rPr>
        <w:t xml:space="preserve"> ve výši: ..... Kč (slovy: ……. korun českých) na realizaci </w:t>
      </w:r>
      <w:r w:rsidRPr="002F1D2B">
        <w:rPr>
          <w:rFonts w:ascii="Times New Roman" w:hAnsi="Times New Roman"/>
          <w:b/>
          <w:bCs/>
          <w:i/>
          <w:iCs/>
        </w:rPr>
        <w:t>projektu/akce/činnosti</w:t>
      </w:r>
      <w:r w:rsidRPr="002F1D2B">
        <w:rPr>
          <w:rFonts w:ascii="Times New Roman" w:hAnsi="Times New Roman"/>
          <w:i/>
          <w:iCs/>
        </w:rPr>
        <w:t xml:space="preserve"> uvedené/ho</w:t>
      </w:r>
      <w:r w:rsidRPr="002F1D2B">
        <w:rPr>
          <w:rFonts w:ascii="Times New Roman" w:hAnsi="Times New Roman"/>
        </w:rPr>
        <w:t xml:space="preserve"> v čl. I. této smlouvy.</w:t>
      </w:r>
    </w:p>
    <w:p w14:paraId="4D1640CA" w14:textId="77777777" w:rsidR="00913E48" w:rsidRPr="00F909B7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69C065AA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15091443" w14:textId="77777777" w:rsidR="00913E48" w:rsidRPr="00F909B7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i/>
        </w:rPr>
      </w:pPr>
      <w:r w:rsidRPr="00F909B7">
        <w:rPr>
          <w:rFonts w:ascii="Times New Roman" w:hAnsi="Times New Roman"/>
        </w:rPr>
        <w:t>2.</w:t>
      </w:r>
      <w:r w:rsidRPr="00F909B7">
        <w:rPr>
          <w:rFonts w:ascii="Times New Roman" w:hAnsi="Times New Roman"/>
        </w:rPr>
        <w:tab/>
      </w:r>
      <w:r w:rsidRPr="00F909B7">
        <w:rPr>
          <w:b/>
          <w:i/>
        </w:rPr>
        <w:t xml:space="preserve">Poskytovaná dotace představuje maximálně .... % (slovy: ......... procent) celkových výdajů </w:t>
      </w:r>
      <w:r w:rsidRPr="00F909B7">
        <w:rPr>
          <w:b/>
          <w:bCs/>
          <w:i/>
          <w:iCs/>
        </w:rPr>
        <w:t xml:space="preserve">projektu/akce/činnosti </w:t>
      </w:r>
      <w:r w:rsidRPr="00F909B7">
        <w:rPr>
          <w:bCs/>
          <w:iCs/>
        </w:rPr>
        <w:t>snížených o příjmy</w:t>
      </w:r>
      <w:r w:rsidRPr="00F909B7">
        <w:t xml:space="preserve"> </w:t>
      </w:r>
      <w:r w:rsidRPr="00F909B7">
        <w:rPr>
          <w:b/>
          <w:bCs/>
          <w:i/>
          <w:iCs/>
        </w:rPr>
        <w:t>projektu/akce/činnosti</w:t>
      </w:r>
      <w:r w:rsidRPr="00F909B7">
        <w:rPr>
          <w:b/>
          <w:i/>
        </w:rPr>
        <w:t>.</w:t>
      </w:r>
    </w:p>
    <w:p w14:paraId="185AF83A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74F19126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 w:rsidRPr="002F1D2B">
        <w:rPr>
          <w:rFonts w:ascii="Times New Roman" w:hAnsi="Times New Roman"/>
          <w:b/>
        </w:rPr>
        <w:t>Článek III.</w:t>
      </w:r>
    </w:p>
    <w:p w14:paraId="725A54F7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Způsob poskytnutí dotace</w:t>
      </w:r>
    </w:p>
    <w:p w14:paraId="0E7A72CE" w14:textId="77777777" w:rsidR="00913E48" w:rsidRPr="005D4425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</w:p>
    <w:p w14:paraId="0A93120B" w14:textId="77777777" w:rsidR="00913E48" w:rsidRDefault="00913E48" w:rsidP="00913E48">
      <w:pPr>
        <w:spacing w:after="0" w:line="24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Var. I. (jednorázové poskytnutí)</w:t>
      </w:r>
    </w:p>
    <w:p w14:paraId="4727F53B" w14:textId="77777777" w:rsidR="00913E48" w:rsidRPr="00F909B7" w:rsidRDefault="00913E48" w:rsidP="00913E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Dotace bude poukázána </w:t>
      </w:r>
      <w:r>
        <w:rPr>
          <w:rFonts w:ascii="Times New Roman" w:hAnsi="Times New Roman"/>
          <w:b/>
        </w:rPr>
        <w:t>jednorázově</w:t>
      </w:r>
      <w:r>
        <w:rPr>
          <w:rFonts w:ascii="Times New Roman" w:hAnsi="Times New Roman"/>
        </w:rPr>
        <w:t xml:space="preserve"> bankovním převodem na účet příjemce uvedený v záhlaví smlouvy nejpozději do </w:t>
      </w:r>
      <w:r>
        <w:rPr>
          <w:rFonts w:ascii="Times New Roman" w:hAnsi="Times New Roman"/>
          <w:b/>
          <w:i/>
        </w:rPr>
        <w:t>… dnů</w:t>
      </w:r>
      <w:r>
        <w:rPr>
          <w:rFonts w:ascii="Times New Roman" w:hAnsi="Times New Roman"/>
        </w:rPr>
        <w:t xml:space="preserve"> ode dne účinnosti této smlouvy. Dotace je poskytována formou zálohy s povinností následného vypořádání.</w:t>
      </w:r>
    </w:p>
    <w:p w14:paraId="62F7ABFA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528D83F7" w14:textId="77777777" w:rsidR="00913E48" w:rsidRDefault="00913E48" w:rsidP="00913E48">
      <w:pPr>
        <w:spacing w:after="0" w:line="24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Var. II. (poskytnutí ve splátkách)</w:t>
      </w:r>
    </w:p>
    <w:p w14:paraId="1A0C7506" w14:textId="77777777" w:rsidR="00913E48" w:rsidRPr="00F909B7" w:rsidRDefault="00913E48" w:rsidP="00913E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Dotace bude poukázána </w:t>
      </w:r>
      <w:r>
        <w:rPr>
          <w:rFonts w:ascii="Times New Roman" w:hAnsi="Times New Roman"/>
          <w:b/>
        </w:rPr>
        <w:t>ve splátkách</w:t>
      </w:r>
      <w:r>
        <w:rPr>
          <w:rFonts w:ascii="Times New Roman" w:hAnsi="Times New Roman"/>
        </w:rPr>
        <w:t xml:space="preserve"> takto: ………………,</w:t>
      </w:r>
    </w:p>
    <w:p w14:paraId="6AF215EF" w14:textId="77777777" w:rsidR="00913E48" w:rsidRDefault="00913E48" w:rsidP="00913E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to bankovním převodem na účet příjemce uvedený v záhlaví smlouvy. Dotace je poskytována formou zálohy s povinností následného vypořádání.</w:t>
      </w:r>
    </w:p>
    <w:p w14:paraId="644058D9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139D73BF" w14:textId="77777777" w:rsidR="00913E48" w:rsidRPr="002F1D2B" w:rsidRDefault="00913E48" w:rsidP="00913E4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2F1D2B">
        <w:rPr>
          <w:rFonts w:ascii="Times New Roman" w:hAnsi="Times New Roman"/>
          <w:b/>
          <w:bCs/>
          <w:i/>
          <w:iCs/>
        </w:rPr>
        <w:t>Var. III. (vyplacení přes zřizovatele)</w:t>
      </w:r>
    </w:p>
    <w:p w14:paraId="1A6E23FB" w14:textId="77777777" w:rsidR="00913E48" w:rsidRPr="002F1D2B" w:rsidRDefault="00913E48" w:rsidP="00913E48">
      <w:pPr>
        <w:spacing w:after="0" w:line="240" w:lineRule="auto"/>
        <w:jc w:val="both"/>
        <w:rPr>
          <w:rFonts w:ascii="Times New Roman" w:hAnsi="Times New Roman"/>
        </w:rPr>
      </w:pPr>
      <w:r w:rsidRPr="002F1D2B">
        <w:rPr>
          <w:rFonts w:ascii="Times New Roman" w:hAnsi="Times New Roman"/>
        </w:rPr>
        <w:t xml:space="preserve">Dotace bude poukázána </w:t>
      </w:r>
      <w:r w:rsidRPr="002F1D2B">
        <w:rPr>
          <w:rFonts w:ascii="Times New Roman" w:hAnsi="Times New Roman"/>
          <w:b/>
          <w:bCs/>
          <w:i/>
          <w:iCs/>
        </w:rPr>
        <w:t xml:space="preserve">jednorázově/ve splátkách </w:t>
      </w:r>
      <w:r w:rsidRPr="002F1D2B">
        <w:rPr>
          <w:rFonts w:ascii="Times New Roman" w:hAnsi="Times New Roman"/>
        </w:rPr>
        <w:t xml:space="preserve">bankovním převodem na účet příjemcova zřizovatele nejpozději do </w:t>
      </w:r>
      <w:r w:rsidRPr="002F1D2B">
        <w:rPr>
          <w:rFonts w:ascii="Times New Roman" w:hAnsi="Times New Roman"/>
          <w:b/>
          <w:bCs/>
          <w:i/>
          <w:iCs/>
        </w:rPr>
        <w:t>… dnů</w:t>
      </w:r>
      <w:r w:rsidRPr="002F1D2B">
        <w:rPr>
          <w:rFonts w:ascii="Times New Roman" w:hAnsi="Times New Roman"/>
        </w:rPr>
        <w:t xml:space="preserve"> ode dne účinnosti této smlouvy. Dotace je poskytována formou zálohy s povinností následného vypořádání.</w:t>
      </w:r>
    </w:p>
    <w:p w14:paraId="0E671380" w14:textId="77777777" w:rsidR="00913E48" w:rsidRPr="002F1D2B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2363DBA3" w14:textId="77777777" w:rsidR="00913E48" w:rsidRPr="002F1D2B" w:rsidRDefault="00913E48" w:rsidP="00913E48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2F1D2B">
        <w:rPr>
          <w:rFonts w:ascii="Times New Roman" w:hAnsi="Times New Roman"/>
          <w:b/>
          <w:i/>
        </w:rPr>
        <w:t>Var. IV. (vyplacení ex post, tedy po ukončení projektu/akce/činnosti)</w:t>
      </w:r>
    </w:p>
    <w:p w14:paraId="48EDB04A" w14:textId="77777777" w:rsidR="00913E48" w:rsidRPr="00F909B7" w:rsidRDefault="00913E48" w:rsidP="00913E48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2F1D2B">
        <w:rPr>
          <w:rFonts w:ascii="Times New Roman" w:hAnsi="Times New Roman"/>
        </w:rPr>
        <w:t xml:space="preserve">Prostředky dotace budou poukázány bankovním převodem na účet příjemce </w:t>
      </w:r>
      <w:r w:rsidRPr="002F1D2B">
        <w:rPr>
          <w:rFonts w:ascii="Times New Roman" w:hAnsi="Times New Roman"/>
          <w:b/>
          <w:i/>
        </w:rPr>
        <w:t>jednorázově/ve splátkách po ukončení jednotlivých etap</w:t>
      </w:r>
      <w:r w:rsidRPr="002F1D2B">
        <w:rPr>
          <w:rFonts w:ascii="Times New Roman" w:hAnsi="Times New Roman"/>
        </w:rPr>
        <w:t xml:space="preserve"> ve lhůtě </w:t>
      </w:r>
      <w:r w:rsidRPr="002F1D2B">
        <w:rPr>
          <w:rFonts w:ascii="Times New Roman" w:hAnsi="Times New Roman"/>
          <w:b/>
          <w:i/>
        </w:rPr>
        <w:t xml:space="preserve">do … dnů </w:t>
      </w:r>
      <w:r w:rsidRPr="002F1D2B">
        <w:rPr>
          <w:rFonts w:ascii="Times New Roman" w:hAnsi="Times New Roman"/>
        </w:rPr>
        <w:t xml:space="preserve">po předložení </w:t>
      </w:r>
      <w:r w:rsidRPr="002F1D2B">
        <w:rPr>
          <w:rFonts w:ascii="Times New Roman" w:hAnsi="Times New Roman"/>
          <w:b/>
          <w:i/>
        </w:rPr>
        <w:t>závěrečné/průběžné zprávy</w:t>
      </w:r>
      <w:r w:rsidRPr="00F909B7">
        <w:rPr>
          <w:rFonts w:ascii="Times New Roman" w:hAnsi="Times New Roman"/>
          <w:b/>
          <w:bCs/>
          <w:i/>
          <w:iCs/>
        </w:rPr>
        <w:t xml:space="preserve"> a</w:t>
      </w:r>
      <w:r w:rsidRPr="002F1D2B">
        <w:rPr>
          <w:rFonts w:ascii="Times New Roman" w:hAnsi="Times New Roman"/>
        </w:rPr>
        <w:t xml:space="preserve"> finančního vypořádání </w:t>
      </w:r>
      <w:r w:rsidRPr="00F909B7">
        <w:rPr>
          <w:rFonts w:ascii="Times New Roman" w:hAnsi="Times New Roman"/>
          <w:b/>
          <w:bCs/>
          <w:i/>
          <w:iCs/>
        </w:rPr>
        <w:t>projektu/akce/činnosti</w:t>
      </w:r>
      <w:r w:rsidRPr="002F1D2B">
        <w:rPr>
          <w:rFonts w:ascii="Times New Roman" w:hAnsi="Times New Roman"/>
        </w:rPr>
        <w:t xml:space="preserve"> a kontrole tohoto vypořádání provedené poskytovatelem ve výši odpovídající uznatelným výdajům dotace, nejvýše však do částky uvedené v čl. II. odst. 1 této smlouvy.</w:t>
      </w:r>
    </w:p>
    <w:p w14:paraId="6190E9F0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0F6B7AFA" w14:textId="77777777" w:rsidR="00913E48" w:rsidRPr="002F1D2B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 w:rsidRPr="002F1D2B">
        <w:rPr>
          <w:rFonts w:ascii="Times New Roman" w:hAnsi="Times New Roman"/>
          <w:b/>
        </w:rPr>
        <w:t>Článek IV.</w:t>
      </w:r>
    </w:p>
    <w:p w14:paraId="295973AE" w14:textId="77777777" w:rsidR="00913E48" w:rsidRPr="002F1D2B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2F1D2B">
        <w:rPr>
          <w:rFonts w:ascii="Times New Roman" w:hAnsi="Times New Roman"/>
          <w:b/>
          <w:bCs/>
        </w:rPr>
        <w:t>Podmínky čerpání dotace/realizace projektu/akce/činnosti</w:t>
      </w:r>
    </w:p>
    <w:p w14:paraId="67B7B027" w14:textId="77777777" w:rsidR="00913E48" w:rsidRPr="002F1D2B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</w:p>
    <w:p w14:paraId="0CEDAF1F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F909B7">
        <w:rPr>
          <w:rFonts w:ascii="Times New Roman" w:hAnsi="Times New Roman"/>
        </w:rPr>
        <w:t>1.</w:t>
      </w:r>
      <w:r w:rsidRPr="00F909B7">
        <w:rPr>
          <w:rFonts w:ascii="Times New Roman" w:hAnsi="Times New Roman"/>
        </w:rPr>
        <w:tab/>
      </w:r>
      <w:r w:rsidRPr="002F1D2B">
        <w:rPr>
          <w:rFonts w:ascii="Times New Roman" w:hAnsi="Times New Roman"/>
        </w:rPr>
        <w:t xml:space="preserve">Příjemce je oprávněn </w:t>
      </w:r>
      <w:r w:rsidRPr="002F1D2B">
        <w:rPr>
          <w:rFonts w:ascii="Times New Roman" w:hAnsi="Times New Roman"/>
          <w:b/>
          <w:i/>
        </w:rPr>
        <w:t>čerpat dotaci k realizaci</w:t>
      </w:r>
      <w:r w:rsidRPr="002F1D2B">
        <w:rPr>
          <w:rFonts w:ascii="Times New Roman" w:hAnsi="Times New Roman"/>
        </w:rPr>
        <w:t xml:space="preserve"> </w:t>
      </w:r>
      <w:r w:rsidRPr="002F1D2B">
        <w:rPr>
          <w:rFonts w:ascii="Times New Roman" w:hAnsi="Times New Roman"/>
          <w:b/>
          <w:i/>
        </w:rPr>
        <w:t>projektu/akce/činnosti/realizovat projekt/akci/činnost</w:t>
      </w:r>
      <w:r w:rsidRPr="002F1D2B">
        <w:rPr>
          <w:rFonts w:ascii="Times New Roman" w:hAnsi="Times New Roman"/>
        </w:rPr>
        <w:t xml:space="preserve"> nejpozději do …………….. </w:t>
      </w:r>
      <w:r w:rsidRPr="00F909B7">
        <w:rPr>
          <w:rFonts w:ascii="Times New Roman" w:hAnsi="Times New Roman"/>
          <w:b/>
          <w:bCs/>
          <w:i/>
          <w:iCs/>
        </w:rPr>
        <w:t>Čerpáním dotace se rozumí převod finančních prostředků dotace v hotovosti nebo bankovním převodem ve prospěch jiné právnické či fyzické osoby.</w:t>
      </w:r>
      <w:r w:rsidRPr="002F1D2B">
        <w:rPr>
          <w:rFonts w:ascii="Times New Roman" w:hAnsi="Times New Roman"/>
        </w:rPr>
        <w:t xml:space="preserve"> </w:t>
      </w:r>
    </w:p>
    <w:p w14:paraId="156401C5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38A49D50" w14:textId="77777777" w:rsidR="00913E48" w:rsidRPr="00945B61" w:rsidRDefault="00913E48" w:rsidP="00913E48">
      <w:pPr>
        <w:spacing w:after="0" w:line="240" w:lineRule="auto"/>
        <w:ind w:left="360" w:hanging="360"/>
        <w:jc w:val="both"/>
        <w:rPr>
          <w:color w:val="000000"/>
        </w:rPr>
      </w:pPr>
      <w:r w:rsidRPr="00945B61">
        <w:rPr>
          <w:color w:val="000000"/>
        </w:rPr>
        <w:t>2.</w:t>
      </w:r>
      <w:r w:rsidRPr="00945B61">
        <w:rPr>
          <w:color w:val="000000"/>
        </w:rPr>
        <w:tab/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Var. I. (dopředné financování):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</w:t>
      </w:r>
    </w:p>
    <w:p w14:paraId="1E33C920" w14:textId="77777777" w:rsidR="00913E48" w:rsidRPr="00945B61" w:rsidRDefault="00913E48" w:rsidP="00913E48">
      <w:pPr>
        <w:spacing w:after="0" w:line="240" w:lineRule="auto"/>
        <w:ind w:left="360"/>
        <w:jc w:val="both"/>
        <w:rPr>
          <w:color w:val="000000"/>
        </w:rPr>
      </w:pPr>
      <w:r w:rsidRPr="00945B61">
        <w:rPr>
          <w:rFonts w:ascii="Times New Roman" w:eastAsia="Times New Roman" w:hAnsi="Times New Roman"/>
          <w:color w:val="000000"/>
          <w:lang w:val="cs-CZ"/>
        </w:rPr>
        <w:t xml:space="preserve">Příjemce je povinen použít dotaci výhradně k účelu uvedenému v čl. I. této smlouvy, hospodárně a efektivně, a to pouze k úhradě uznatelných výdajů. Výdaje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, včetně výdajů hrazených z prostředků příjemce, musí být nezbytné pro realizaci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podle čl. I. odst. 1 této smlouvy, hospodárné, účelné a efektivní. Pro účely této smlouvy se ke zjištění obsahu pojmů hospodárnost, účelnost a efektivnost použijí jejich definice uvedené v § 2 zákona č. 320/2001 Sb., o finanční kontrole ve veřejné správě a o změně některých zákonů (zákon o finanční kontrole), ve znění pozdějších předpisů.</w:t>
      </w:r>
    </w:p>
    <w:p w14:paraId="43B799E8" w14:textId="77777777" w:rsidR="00913E48" w:rsidRPr="00945B61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7598257B" w14:textId="77777777" w:rsidR="00913E48" w:rsidRPr="00945B61" w:rsidRDefault="00913E48" w:rsidP="00913E48">
      <w:pPr>
        <w:spacing w:after="0" w:line="240" w:lineRule="auto"/>
        <w:ind w:left="357"/>
        <w:jc w:val="both"/>
        <w:rPr>
          <w:color w:val="000000"/>
        </w:rPr>
      </w:pP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Var. II. (zpětné financování):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</w:t>
      </w:r>
    </w:p>
    <w:p w14:paraId="68E2D578" w14:textId="77777777" w:rsidR="00913E48" w:rsidRPr="00945B61" w:rsidRDefault="00913E48" w:rsidP="00913E48">
      <w:pPr>
        <w:spacing w:after="0" w:line="240" w:lineRule="auto"/>
        <w:ind w:left="357"/>
        <w:jc w:val="both"/>
        <w:rPr>
          <w:rFonts w:ascii="Times New Roman" w:eastAsia="Times New Roman" w:hAnsi="Times New Roman"/>
          <w:color w:val="000000"/>
        </w:rPr>
      </w:pPr>
      <w:r w:rsidRPr="00945B61">
        <w:rPr>
          <w:rFonts w:ascii="Times New Roman" w:eastAsia="Times New Roman" w:hAnsi="Times New Roman"/>
          <w:color w:val="000000"/>
          <w:lang w:val="cs-CZ"/>
        </w:rPr>
        <w:t xml:space="preserve">Dotace se poskytuje výhradně k účelu uvedenému v čl. I. této smlouvy, a to pouze k pokrytí uznatelných výdajů. Výdaje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musí být nezbytné pro realizaci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podle čl. I. odst. 1 této smlouvy, hospodárné, účelné a efektivní. Pro účely této smlouvy se ke zjištění obsahu pojmů hospodárnost, účelnost a efektivnost použijí jejich definice uvedené v § 2 zákona č. 320/2001 Sb., o finanční kontrole ve veřejné správě a o změně některých zákonů (zákon o finanční kontrole), ve znění pozdějších předpisů.</w:t>
      </w:r>
    </w:p>
    <w:p w14:paraId="61244B1C" w14:textId="77777777" w:rsidR="00913E48" w:rsidRPr="00945B61" w:rsidRDefault="00913E48" w:rsidP="00913E48">
      <w:pPr>
        <w:spacing w:after="0" w:line="240" w:lineRule="auto"/>
        <w:jc w:val="both"/>
        <w:rPr>
          <w:color w:val="000000"/>
          <w:lang w:val="cs-CZ"/>
        </w:rPr>
      </w:pPr>
    </w:p>
    <w:p w14:paraId="48626E4D" w14:textId="77777777" w:rsidR="00913E48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3.</w:t>
      </w:r>
      <w:r w:rsidRPr="00945B61">
        <w:rPr>
          <w:color w:val="000000"/>
        </w:rPr>
        <w:tab/>
        <w:t xml:space="preserve">Příjemce je povinen řídit se rozpočtem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>, který přiložil k žádosti (dále jen „položkový rozpočet“).</w:t>
      </w:r>
    </w:p>
    <w:p w14:paraId="032E66DA" w14:textId="77777777" w:rsidR="00913E48" w:rsidRPr="00945B61" w:rsidRDefault="00913E48" w:rsidP="00913E48">
      <w:pPr>
        <w:pStyle w:val="Odstavecseseznamem"/>
        <w:ind w:left="360"/>
        <w:rPr>
          <w:color w:val="000000"/>
        </w:rPr>
      </w:pPr>
    </w:p>
    <w:p w14:paraId="262C7BBC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4.</w:t>
      </w:r>
      <w:r w:rsidRPr="00945B61">
        <w:rPr>
          <w:color w:val="000000"/>
        </w:rPr>
        <w:tab/>
        <w:t xml:space="preserve">Příjemce je oprávněn provádět změny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na základě uzavřeného dodatku k této smlouvě, jehož předmětem je požadovaná změna.</w:t>
      </w:r>
    </w:p>
    <w:p w14:paraId="13939A2B" w14:textId="77777777" w:rsidR="00913E48" w:rsidRPr="00945B61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208E16F3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lastRenderedPageBreak/>
        <w:t>5.</w:t>
      </w:r>
      <w:r w:rsidRPr="00945B61">
        <w:rPr>
          <w:color w:val="000000"/>
        </w:rPr>
        <w:tab/>
        <w:t>V případě, že je výše poskytnuté dotace nižší než výše dotace požadovaná v žádosti, se položkový rozpočet, který je přílohou žádosti, snižuje tak, že celkové výdaje rozpočtu jsou sníženy v poměru výše poskytnuté dotace k požadované výši dotace. Poměr spolufinancování podle čl. II. odst. 2 této smlouvy zůstává</w:t>
      </w:r>
      <w:r w:rsidRPr="00945B61">
        <w:rPr>
          <w:strike/>
          <w:color w:val="000000"/>
        </w:rPr>
        <w:t>al</w:t>
      </w:r>
      <w:r w:rsidRPr="00945B61">
        <w:rPr>
          <w:color w:val="000000"/>
        </w:rPr>
        <w:t xml:space="preserve"> zachován.</w:t>
      </w:r>
    </w:p>
    <w:p w14:paraId="06132C04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288C50B9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6.</w:t>
      </w:r>
      <w:r w:rsidRPr="00945B61">
        <w:rPr>
          <w:color w:val="000000"/>
        </w:rPr>
        <w:tab/>
        <w:t xml:space="preserve">Příjemce je oprávněn se odchýlit od výše jednotlivých položek stanovených v položkovém rozpočtu, přičemž realizovaná celková výše výdajů projektu se nesmí snížit o více než … % položkovým rozpočtem stanovených předpokládaných výdajů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>. Poměr spolufinancování podle čl. II. odst. 2 této smlouvy zůstává zachován.</w:t>
      </w:r>
    </w:p>
    <w:p w14:paraId="2A0196AF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19FE8A5F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left="360" w:right="74" w:hanging="360"/>
        <w:contextualSpacing w:val="0"/>
        <w:jc w:val="both"/>
        <w:rPr>
          <w:b/>
          <w:bCs/>
          <w:i/>
          <w:iCs/>
          <w:color w:val="000000"/>
        </w:rPr>
      </w:pPr>
      <w:r w:rsidRPr="00945B61">
        <w:rPr>
          <w:bCs/>
          <w:iCs/>
          <w:color w:val="000000"/>
        </w:rPr>
        <w:t>7.</w:t>
      </w:r>
      <w:r w:rsidRPr="00945B61">
        <w:rPr>
          <w:bCs/>
          <w:iCs/>
          <w:color w:val="000000"/>
        </w:rPr>
        <w:tab/>
      </w:r>
      <w:r w:rsidRPr="00945B61">
        <w:rPr>
          <w:b/>
          <w:bCs/>
          <w:color w:val="000000"/>
        </w:rPr>
        <w:t>Var. I.</w:t>
      </w:r>
      <w:r w:rsidRPr="00945B61">
        <w:rPr>
          <w:color w:val="000000"/>
        </w:rPr>
        <w:t xml:space="preserve"> </w:t>
      </w:r>
      <w:r w:rsidRPr="00945B61">
        <w:rPr>
          <w:b/>
          <w:bCs/>
          <w:i/>
          <w:iCs/>
          <w:color w:val="000000"/>
        </w:rPr>
        <w:t>Uznatelnými výdaji se rozumí:</w:t>
      </w:r>
    </w:p>
    <w:p w14:paraId="550F2D56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color w:val="000000"/>
        </w:rPr>
      </w:pPr>
      <w:r w:rsidRPr="00945B61">
        <w:rPr>
          <w:rFonts w:ascii="Times New Roman" w:hAnsi="Times New Roman"/>
          <w:color w:val="000000"/>
        </w:rPr>
        <w:t>a)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b/>
          <w:bCs/>
          <w:color w:val="000000"/>
        </w:rPr>
        <w:t>….</w:t>
      </w:r>
    </w:p>
    <w:p w14:paraId="424B1961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t>b)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color w:val="000000"/>
        </w:rPr>
        <w:t>….</w:t>
      </w:r>
    </w:p>
    <w:p w14:paraId="56196F9C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t>c)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color w:val="000000"/>
        </w:rPr>
        <w:t>…..</w:t>
      </w:r>
    </w:p>
    <w:p w14:paraId="28DB978E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  <w:lang w:val="cs-CZ"/>
        </w:rPr>
      </w:pPr>
    </w:p>
    <w:p w14:paraId="0B51DAF0" w14:textId="77777777" w:rsidR="00913E48" w:rsidRPr="00945B61" w:rsidRDefault="00913E48" w:rsidP="00913E48">
      <w:pPr>
        <w:tabs>
          <w:tab w:val="left" w:pos="360"/>
        </w:tabs>
        <w:spacing w:after="0" w:line="240" w:lineRule="auto"/>
        <w:ind w:right="74" w:firstLine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945B61">
        <w:rPr>
          <w:rFonts w:ascii="Times New Roman" w:eastAsia="Times New Roman" w:hAnsi="Times New Roman"/>
          <w:b/>
          <w:bCs/>
          <w:color w:val="000000"/>
          <w:lang w:val="cs-CZ"/>
        </w:rPr>
        <w:t>Var. II.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 xml:space="preserve">Uznatelnými výdaji nejsou: </w:t>
      </w:r>
    </w:p>
    <w:p w14:paraId="5E48CD14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</w:rPr>
      </w:pPr>
      <w:r w:rsidRPr="00945B61">
        <w:rPr>
          <w:b/>
          <w:bCs/>
          <w:i/>
          <w:iCs/>
          <w:color w:val="000000"/>
        </w:rPr>
        <w:t>a)</w:t>
      </w:r>
      <w:r w:rsidRPr="00945B61">
        <w:rPr>
          <w:b/>
          <w:bCs/>
          <w:i/>
          <w:iCs/>
          <w:color w:val="000000"/>
        </w:rPr>
        <w:tab/>
      </w:r>
      <w:r w:rsidRPr="00F909B7">
        <w:rPr>
          <w:b/>
          <w:bCs/>
          <w:i/>
          <w:iCs/>
        </w:rPr>
        <w:t xml:space="preserve">úhrada mezd, ostatních osobních nákladů a odvodů na sociální a zdravotní pojištění zaměstnanců příjemce, </w:t>
      </w:r>
      <w:r>
        <w:rPr>
          <w:b/>
          <w:bCs/>
          <w:i/>
          <w:iCs/>
        </w:rPr>
        <w:t>daň z příjmu,</w:t>
      </w:r>
    </w:p>
    <w:p w14:paraId="29F05255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</w:rPr>
      </w:pPr>
      <w:r w:rsidRPr="00945B61">
        <w:rPr>
          <w:b/>
          <w:bCs/>
          <w:i/>
          <w:iCs/>
          <w:color w:val="000000"/>
        </w:rPr>
        <w:t>b)</w:t>
      </w:r>
      <w:r w:rsidRPr="00945B61">
        <w:rPr>
          <w:b/>
          <w:bCs/>
          <w:i/>
          <w:iCs/>
          <w:color w:val="000000"/>
        </w:rPr>
        <w:tab/>
      </w:r>
      <w:r w:rsidRPr="00F909B7">
        <w:rPr>
          <w:b/>
          <w:bCs/>
          <w:i/>
          <w:iCs/>
        </w:rPr>
        <w:t>úhrada výdajů na pohoštění,</w:t>
      </w:r>
    </w:p>
    <w:p w14:paraId="03934719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</w:rPr>
      </w:pPr>
      <w:r w:rsidRPr="00945B61">
        <w:rPr>
          <w:b/>
          <w:bCs/>
          <w:i/>
          <w:iCs/>
          <w:color w:val="000000"/>
        </w:rPr>
        <w:t>c)</w:t>
      </w:r>
      <w:r w:rsidRPr="00945B61">
        <w:rPr>
          <w:b/>
          <w:bCs/>
          <w:i/>
          <w:iCs/>
          <w:color w:val="000000"/>
        </w:rPr>
        <w:tab/>
      </w:r>
      <w:r w:rsidRPr="00F909B7">
        <w:rPr>
          <w:b/>
          <w:bCs/>
          <w:i/>
          <w:iCs/>
        </w:rPr>
        <w:t>peněžní a věcné dary, s výjimkou věcných cen v soutěžích pro děti a mládež, které jsou součástí projektu,</w:t>
      </w:r>
    </w:p>
    <w:p w14:paraId="441B30BF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</w:rPr>
      </w:pPr>
      <w:r w:rsidRPr="00945B61">
        <w:rPr>
          <w:b/>
          <w:bCs/>
          <w:i/>
          <w:iCs/>
          <w:color w:val="000000"/>
        </w:rPr>
        <w:t>d)</w:t>
      </w:r>
      <w:r w:rsidRPr="00945B61">
        <w:rPr>
          <w:b/>
          <w:bCs/>
          <w:i/>
          <w:iCs/>
          <w:color w:val="000000"/>
        </w:rPr>
        <w:tab/>
      </w:r>
      <w:r w:rsidRPr="00F909B7">
        <w:rPr>
          <w:b/>
          <w:bCs/>
          <w:i/>
          <w:iCs/>
        </w:rPr>
        <w:t>pořízení investičního majetku,</w:t>
      </w:r>
    </w:p>
    <w:p w14:paraId="6229DEBC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</w:rPr>
      </w:pPr>
      <w:r w:rsidRPr="00945B61">
        <w:rPr>
          <w:b/>
          <w:bCs/>
          <w:i/>
          <w:iCs/>
          <w:color w:val="000000"/>
        </w:rPr>
        <w:t>e)</w:t>
      </w:r>
      <w:r w:rsidRPr="00945B61">
        <w:rPr>
          <w:b/>
          <w:bCs/>
          <w:i/>
          <w:iCs/>
          <w:color w:val="000000"/>
        </w:rPr>
        <w:tab/>
      </w:r>
      <w:r w:rsidRPr="00F909B7">
        <w:rPr>
          <w:b/>
          <w:bCs/>
          <w:i/>
          <w:iCs/>
        </w:rPr>
        <w:t>odpisy dlouhodobého majetku,</w:t>
      </w:r>
    </w:p>
    <w:p w14:paraId="7B52B9D8" w14:textId="77777777" w:rsidR="00913E48" w:rsidRPr="00945B61" w:rsidRDefault="00913E48" w:rsidP="00913E48">
      <w:pPr>
        <w:pStyle w:val="Odstavecseseznamem"/>
        <w:tabs>
          <w:tab w:val="left" w:pos="360"/>
        </w:tabs>
        <w:spacing w:after="0" w:line="240" w:lineRule="auto"/>
        <w:ind w:right="74" w:hanging="360"/>
        <w:contextualSpacing w:val="0"/>
        <w:jc w:val="both"/>
        <w:rPr>
          <w:b/>
          <w:bCs/>
          <w:i/>
          <w:iCs/>
          <w:color w:val="000000"/>
        </w:rPr>
      </w:pPr>
      <w:r w:rsidRPr="00945B61">
        <w:rPr>
          <w:b/>
          <w:bCs/>
          <w:i/>
          <w:iCs/>
          <w:color w:val="000000"/>
        </w:rPr>
        <w:t>f)</w:t>
      </w:r>
      <w:r w:rsidRPr="00945B61">
        <w:rPr>
          <w:b/>
          <w:bCs/>
          <w:i/>
          <w:iCs/>
          <w:color w:val="000000"/>
        </w:rPr>
        <w:tab/>
      </w:r>
      <w:r w:rsidRPr="00F909B7">
        <w:rPr>
          <w:b/>
          <w:bCs/>
          <w:i/>
          <w:iCs/>
        </w:rPr>
        <w:t>úhrada cestovních náhrad nad rámec vymezený zákonem.</w:t>
      </w:r>
    </w:p>
    <w:p w14:paraId="2FB094B9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24463D6C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8.</w:t>
      </w:r>
      <w:r w:rsidRPr="00945B61">
        <w:rPr>
          <w:color w:val="000000"/>
        </w:rPr>
        <w:tab/>
      </w:r>
      <w:r w:rsidRPr="00945B61">
        <w:rPr>
          <w:b/>
          <w:bCs/>
          <w:i/>
          <w:iCs/>
          <w:color w:val="000000"/>
        </w:rPr>
        <w:t>Var. I. (výdaje musí vzniknout po uzavření smlouvy)</w:t>
      </w:r>
    </w:p>
    <w:p w14:paraId="35AF2543" w14:textId="77777777" w:rsidR="00913E48" w:rsidRPr="00945B61" w:rsidRDefault="00913E48" w:rsidP="00913E48">
      <w:pPr>
        <w:spacing w:after="0" w:line="240" w:lineRule="auto"/>
        <w:ind w:left="357"/>
        <w:jc w:val="both"/>
        <w:rPr>
          <w:color w:val="000000"/>
        </w:rPr>
      </w:pPr>
      <w:r w:rsidRPr="00945B61">
        <w:rPr>
          <w:rFonts w:ascii="Times New Roman" w:eastAsia="Times New Roman" w:hAnsi="Times New Roman"/>
          <w:color w:val="000000"/>
          <w:lang w:val="cs-CZ"/>
        </w:rPr>
        <w:t xml:space="preserve">Výdaje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musí vzniknout v době platnosti a účinnosti této smlouvy nejpozději do dne uvedeného v čl. IV. odst. 1 této smlouvy.</w:t>
      </w:r>
    </w:p>
    <w:p w14:paraId="1B354AB1" w14:textId="77777777" w:rsidR="00913E48" w:rsidRPr="00F909B7" w:rsidRDefault="00913E48" w:rsidP="00913E48">
      <w:pPr>
        <w:spacing w:after="0" w:line="240" w:lineRule="auto"/>
      </w:pPr>
    </w:p>
    <w:p w14:paraId="667F297D" w14:textId="77777777" w:rsidR="00913E48" w:rsidRPr="00945B61" w:rsidRDefault="00913E48" w:rsidP="00913E4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Var. II. (výdaje mohly vzniknout už dříve)</w:t>
      </w:r>
    </w:p>
    <w:p w14:paraId="37677B4D" w14:textId="77777777" w:rsidR="00913E48" w:rsidRPr="00945B61" w:rsidRDefault="00913E48" w:rsidP="00913E48">
      <w:pPr>
        <w:spacing w:after="0" w:line="240" w:lineRule="auto"/>
        <w:ind w:left="357"/>
        <w:jc w:val="both"/>
        <w:rPr>
          <w:rFonts w:ascii="Times New Roman" w:eastAsia="Times New Roman" w:hAnsi="Times New Roman"/>
          <w:color w:val="000000"/>
          <w:lang w:val="cs-CZ"/>
        </w:rPr>
      </w:pPr>
      <w:r w:rsidRPr="00945B61">
        <w:rPr>
          <w:rFonts w:ascii="Times New Roman" w:eastAsia="Times New Roman" w:hAnsi="Times New Roman"/>
          <w:color w:val="000000"/>
          <w:lang w:val="cs-CZ"/>
        </w:rPr>
        <w:t xml:space="preserve">Výdaje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projektu/akce/činnosti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musí vzniknout v době od ……………</w:t>
      </w:r>
      <w:r w:rsidRPr="00945B61">
        <w:rPr>
          <w:rFonts w:ascii="Times New Roman" w:eastAsia="Times New Roman" w:hAnsi="Times New Roman"/>
          <w:i/>
          <w:iCs/>
          <w:color w:val="000000"/>
          <w:lang w:val="cs-CZ"/>
        </w:rPr>
        <w:t xml:space="preserve"> </w:t>
      </w:r>
      <w:r w:rsidRPr="00945B61">
        <w:rPr>
          <w:rFonts w:ascii="Times New Roman" w:eastAsia="Times New Roman" w:hAnsi="Times New Roman"/>
          <w:color w:val="000000"/>
          <w:lang w:val="cs-CZ"/>
        </w:rPr>
        <w:t>do dne uvedeného v čl. IV. odst. 1 této smlouvy.</w:t>
      </w:r>
    </w:p>
    <w:p w14:paraId="17F1F91D" w14:textId="77777777" w:rsidR="00913E48" w:rsidRPr="00F909B7" w:rsidRDefault="00913E48" w:rsidP="00913E48">
      <w:pPr>
        <w:spacing w:after="0" w:line="240" w:lineRule="auto"/>
      </w:pPr>
    </w:p>
    <w:p w14:paraId="38EE9398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9.</w:t>
      </w:r>
      <w:r w:rsidRPr="00945B61">
        <w:rPr>
          <w:color w:val="000000"/>
        </w:rPr>
        <w:tab/>
        <w:t xml:space="preserve">Výdaj k úhradě zálohové faktury lze zahrnout mezi výdaje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uvedené ve finančním vypořádání dotace, pokud k vyúčtování této zálohy dojde nejpozději v den uvedený v čl. V. odst. 5 této smlouvy. Povinnost předložit </w:t>
      </w:r>
      <w:r w:rsidRPr="00945B61">
        <w:rPr>
          <w:b/>
          <w:bCs/>
          <w:i/>
          <w:iCs/>
          <w:color w:val="000000"/>
        </w:rPr>
        <w:t>závěrečnou/průběžnou zprávu a</w:t>
      </w:r>
      <w:r w:rsidRPr="00945B61">
        <w:rPr>
          <w:color w:val="000000"/>
        </w:rPr>
        <w:t xml:space="preserve"> finanční vypořádání dotace ve stanoveném termínu a časové rozmezí pro realizaci výdajů projektu tím nejsou dotčeny. V případě, že konečná cena po vyúčtování zálohy bude nižší než zaplacená záloha (přeplatek na zálohách), bude za výdaj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považována částka maximálně do výše konečné ceny uvedené ve vyúčtovací faktuře. </w:t>
      </w:r>
    </w:p>
    <w:p w14:paraId="33A101B1" w14:textId="77777777" w:rsidR="00913E48" w:rsidRPr="00F909B7" w:rsidRDefault="00913E48" w:rsidP="00913E48">
      <w:pPr>
        <w:spacing w:after="0" w:line="240" w:lineRule="auto"/>
      </w:pPr>
    </w:p>
    <w:p w14:paraId="42CAA41D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10.</w:t>
      </w:r>
      <w:r w:rsidRPr="00945B61">
        <w:rPr>
          <w:color w:val="000000"/>
        </w:rPr>
        <w:tab/>
        <w:t xml:space="preserve">Za nezbytný výdaj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ve smyslu čl. IV. odst. 2 této smlouvy:</w:t>
      </w:r>
    </w:p>
    <w:p w14:paraId="7306CAF1" w14:textId="77777777" w:rsidR="00913E48" w:rsidRPr="00945B61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t>a)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color w:val="000000"/>
        </w:rPr>
        <w:t xml:space="preserve">lze považovat DPH vztahující se ke konkrétním výdajům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>, u které příjemce nemá nárok na odpočet,</w:t>
      </w:r>
    </w:p>
    <w:p w14:paraId="66A47AA8" w14:textId="77777777" w:rsidR="00913E48" w:rsidRPr="00945B61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t>b)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color w:val="000000"/>
        </w:rPr>
        <w:t xml:space="preserve">nelze považovat DPH vztahující se ke konkrétním výdajům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>, u které příjemce má nebo mu vznikne do data uvedeného v čl. V. odst. 5 této smlouvy nárok na odpočet,</w:t>
      </w:r>
    </w:p>
    <w:p w14:paraId="4F0269A7" w14:textId="77777777" w:rsidR="00913E48" w:rsidRPr="00945B61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lastRenderedPageBreak/>
        <w:t>c)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color w:val="000000"/>
        </w:rPr>
        <w:t xml:space="preserve">nelze považovat DPH vztahující se ke konkrétním výdajům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>, u které příjemci vznikne po datu uvedeném v čl. V. odst. 5 této smlouvy nárok na odpočet z důvodu registrace k plátcovství DPH.</w:t>
      </w:r>
    </w:p>
    <w:p w14:paraId="2A9C17B7" w14:textId="77777777" w:rsidR="00913E48" w:rsidRPr="00F909B7" w:rsidRDefault="00913E48" w:rsidP="00913E48">
      <w:pPr>
        <w:spacing w:after="0" w:line="240" w:lineRule="auto"/>
      </w:pPr>
    </w:p>
    <w:p w14:paraId="41469E79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11.</w:t>
      </w:r>
      <w:r w:rsidRPr="00945B61">
        <w:rPr>
          <w:color w:val="000000"/>
        </w:rPr>
        <w:tab/>
      </w:r>
      <w:r w:rsidRPr="00945B61">
        <w:rPr>
          <w:b/>
          <w:bCs/>
          <w:i/>
          <w:iCs/>
          <w:color w:val="000000"/>
        </w:rPr>
        <w:t>Za nezbytný výdaj projektu/akce/činnosti ve smyslu čl. IV. odst. 2 této smlouvy nelze považovat výdaj na úhradu dodávek, služeb nebo stavebních prací poskytnutých dodavatelem, který je:</w:t>
      </w:r>
    </w:p>
    <w:p w14:paraId="4D3A5D60" w14:textId="77777777" w:rsidR="00913E48" w:rsidRPr="00945B61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t>a)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b/>
          <w:bCs/>
          <w:i/>
          <w:iCs/>
          <w:color w:val="000000"/>
        </w:rPr>
        <w:t>fyzickou osobou, která</w:t>
      </w:r>
    </w:p>
    <w:p w14:paraId="531D0869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i)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je členem příjemce,</w:t>
      </w:r>
    </w:p>
    <w:p w14:paraId="1BD88A80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ii)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je členem statutárního, řídicího, dozorčího nebo kontrolního orgánu příjemce,</w:t>
      </w:r>
    </w:p>
    <w:p w14:paraId="5D46089F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iii)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 xml:space="preserve">má uzavřen pracovněprávní nebo obdobný vztah s příjemcem nebo </w:t>
      </w:r>
    </w:p>
    <w:p w14:paraId="62C59779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iv)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ovládá příjemce,</w:t>
      </w:r>
    </w:p>
    <w:p w14:paraId="5150E362" w14:textId="77777777" w:rsidR="00913E48" w:rsidRPr="00945B61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t>b)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b/>
          <w:bCs/>
          <w:i/>
          <w:iCs/>
          <w:color w:val="000000"/>
        </w:rPr>
        <w:t>právnickou osobou,</w:t>
      </w:r>
    </w:p>
    <w:p w14:paraId="27300C0E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i)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v níž je příjemce nebo osoba blízká příjemci členem,</w:t>
      </w:r>
    </w:p>
    <w:p w14:paraId="794B4CAD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ii)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v níž je příjemce nebo osoba blízká příjemci členem statutárního, řídicího, dozorčího nebo kontrolního orgánu,</w:t>
      </w:r>
    </w:p>
    <w:p w14:paraId="58C96FA6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iii)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která je členem statutárního, řídicího, dozorčího nebo kontrolního orgánu příjemce,</w:t>
      </w:r>
    </w:p>
    <w:p w14:paraId="42CD153C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iv)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která má uzavřen pracovněprávní nebo obdobný vztah s osobou dle písm. a),</w:t>
      </w:r>
    </w:p>
    <w:p w14:paraId="50B48825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v)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která je ovládaná příjemcem nebo osobou blízkou příjemci,</w:t>
      </w:r>
    </w:p>
    <w:p w14:paraId="38D7DC1E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vi)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která ovládá příjemce nebo</w:t>
      </w:r>
    </w:p>
    <w:p w14:paraId="4C243B39" w14:textId="77777777" w:rsidR="00913E48" w:rsidRPr="00945B61" w:rsidRDefault="00913E48" w:rsidP="00913E48">
      <w:pPr>
        <w:pStyle w:val="Odstavecseseznamem"/>
        <w:spacing w:after="0" w:line="240" w:lineRule="auto"/>
        <w:ind w:left="1077" w:hanging="357"/>
        <w:contextualSpacing w:val="0"/>
        <w:jc w:val="both"/>
        <w:rPr>
          <w:color w:val="000000"/>
        </w:rPr>
      </w:pPr>
      <w:r w:rsidRPr="00945B61">
        <w:rPr>
          <w:i/>
          <w:iCs/>
          <w:color w:val="000000"/>
          <w:sz w:val="22"/>
        </w:rPr>
        <w:t>vii)</w:t>
      </w:r>
      <w:r w:rsidRPr="00945B61">
        <w:rPr>
          <w:i/>
          <w:iCs/>
          <w:color w:val="000000"/>
          <w:sz w:val="22"/>
        </w:rPr>
        <w:tab/>
      </w:r>
      <w:r w:rsidRPr="00945B61">
        <w:rPr>
          <w:b/>
          <w:bCs/>
          <w:i/>
          <w:iCs/>
          <w:color w:val="000000"/>
        </w:rPr>
        <w:t>která je ovládána osobou podle bodu vi.,</w:t>
      </w:r>
    </w:p>
    <w:p w14:paraId="2500C8C2" w14:textId="77777777" w:rsidR="00913E48" w:rsidRPr="00945B61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t>c)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b/>
          <w:bCs/>
          <w:i/>
          <w:iCs/>
          <w:color w:val="000000"/>
        </w:rPr>
        <w:t>osobou blízkou příjemci nebo osobám dle písm. a),</w:t>
      </w:r>
    </w:p>
    <w:p w14:paraId="2A228628" w14:textId="77777777" w:rsidR="00913E48" w:rsidRPr="00945B61" w:rsidRDefault="00913E48" w:rsidP="00913E48">
      <w:pPr>
        <w:pStyle w:val="Odstavecseseznamem"/>
        <w:spacing w:after="0" w:line="240" w:lineRule="auto"/>
        <w:ind w:hanging="360"/>
        <w:contextualSpacing w:val="0"/>
        <w:jc w:val="both"/>
        <w:rPr>
          <w:color w:val="000000"/>
        </w:rPr>
      </w:pPr>
      <w:r w:rsidRPr="00945B61">
        <w:rPr>
          <w:rFonts w:ascii="Times New Roman" w:hAnsi="Times New Roman"/>
          <w:color w:val="000000"/>
        </w:rPr>
        <w:t>d)</w:t>
      </w:r>
      <w:r w:rsidRPr="00945B61">
        <w:rPr>
          <w:rFonts w:ascii="Times New Roman" w:hAnsi="Times New Roman"/>
          <w:color w:val="000000"/>
        </w:rPr>
        <w:tab/>
      </w:r>
      <w:r w:rsidRPr="00945B61">
        <w:rPr>
          <w:b/>
          <w:bCs/>
          <w:i/>
          <w:iCs/>
          <w:color w:val="000000"/>
        </w:rPr>
        <w:t>jiným příjemcem finanční podpory z rozpočtu poskytovatele, který použije finanční podporu na úhradu výdajů souvisejících s poskytnutím dodávek, služeb nebo stavebních prací, jež jsou realizovány v rámci projektu/akce/činnosti</w:t>
      </w:r>
      <w:r w:rsidRPr="00945B61">
        <w:rPr>
          <w:color w:val="000000"/>
        </w:rPr>
        <w:t>.</w:t>
      </w:r>
    </w:p>
    <w:p w14:paraId="0981718B" w14:textId="77777777" w:rsidR="00913E48" w:rsidRPr="00945B61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45EDA023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12.</w:t>
      </w:r>
      <w:r w:rsidRPr="00945B61">
        <w:rPr>
          <w:color w:val="000000"/>
        </w:rPr>
        <w:tab/>
      </w:r>
      <w:r w:rsidRPr="00945B61">
        <w:rPr>
          <w:b/>
          <w:bCs/>
          <w:i/>
          <w:iCs/>
          <w:color w:val="000000"/>
        </w:rPr>
        <w:t>Var. I. (je požadováno spolufinancování)</w:t>
      </w:r>
    </w:p>
    <w:p w14:paraId="482532DC" w14:textId="77777777" w:rsidR="00913E48" w:rsidRPr="00945B61" w:rsidRDefault="00913E48" w:rsidP="00913E4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945B61">
        <w:rPr>
          <w:rFonts w:ascii="Times New Roman" w:eastAsia="Times New Roman" w:hAnsi="Times New Roman"/>
          <w:color w:val="000000"/>
          <w:lang w:val="cs-CZ"/>
        </w:rPr>
        <w:t xml:space="preserve">Nejpozději k termínu určeném v čl. V. odst. 5 této smlouvy pro předložení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závěrečné zprávy a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finančního vypořádání dotace je příjemce rovněž povinen vrátit převodem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přímo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na účet poskytovatele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 xml:space="preserve"> (případně prostřednictvím účtu příjemcova zřizovatele)</w:t>
      </w:r>
      <w:r w:rsidRPr="00945B61">
        <w:rPr>
          <w:rFonts w:ascii="Times New Roman" w:eastAsia="Times New Roman" w:hAnsi="Times New Roman"/>
          <w:i/>
          <w:iCs/>
          <w:color w:val="000000"/>
          <w:lang w:val="cs-CZ"/>
        </w:rPr>
        <w:t>,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uvedený v záhlaví této smlouvy, případnou nepoužitou část dotace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nebo část prostředků dotace, které přesáhnou poměrnou výši financování stanovenou v čl. II. odst. 2. této smlouvy,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a informovat poskytovatele o zaslané vratce.</w:t>
      </w:r>
    </w:p>
    <w:p w14:paraId="561CFB16" w14:textId="77777777" w:rsidR="00913E48" w:rsidRPr="00F909B7" w:rsidRDefault="00913E48" w:rsidP="00913E48">
      <w:pPr>
        <w:spacing w:after="0" w:line="240" w:lineRule="auto"/>
      </w:pPr>
    </w:p>
    <w:p w14:paraId="30D95AAD" w14:textId="77777777" w:rsidR="00913E48" w:rsidRPr="00945B61" w:rsidRDefault="00913E48" w:rsidP="00913E48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Var. II. (není požadováno spolufinancování)</w:t>
      </w:r>
    </w:p>
    <w:p w14:paraId="1D7876F7" w14:textId="77777777" w:rsidR="00913E48" w:rsidRPr="00945B61" w:rsidRDefault="00913E48" w:rsidP="00913E4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val="cs-CZ"/>
        </w:rPr>
      </w:pPr>
      <w:r w:rsidRPr="00945B61">
        <w:rPr>
          <w:rFonts w:ascii="Times New Roman" w:eastAsia="Times New Roman" w:hAnsi="Times New Roman"/>
          <w:color w:val="000000"/>
          <w:lang w:val="cs-CZ"/>
        </w:rPr>
        <w:t xml:space="preserve">Nejpozději k termínu určeném v čl. V. odst. 5 této smlouvy pro předložení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závěrečné zprávy a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finančního vypořádání dotace je příjemce rovněž povinen vrátit převodem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přímo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na účet poskytovatele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 xml:space="preserve"> (případně prostřednictvím účtu příjemcova zřizovatele)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, uvedený v záhlaví této smlouvy, případnou nepoužitou část dotace </w:t>
      </w:r>
      <w:r w:rsidRPr="00945B61">
        <w:rPr>
          <w:rFonts w:ascii="Times New Roman" w:eastAsia="Times New Roman" w:hAnsi="Times New Roman"/>
          <w:b/>
          <w:bCs/>
          <w:i/>
          <w:iCs/>
          <w:color w:val="000000"/>
          <w:lang w:val="cs-CZ"/>
        </w:rPr>
        <w:t>nebo část prostředků dotace, odpovídající rozdílu výše dotace a uznatelných výdajů projektu/akce/činnosti snížených o související příjmy</w:t>
      </w:r>
      <w:r w:rsidRPr="00945B61">
        <w:rPr>
          <w:rFonts w:ascii="Times New Roman" w:eastAsia="Times New Roman" w:hAnsi="Times New Roman"/>
          <w:color w:val="000000"/>
          <w:lang w:val="cs-CZ"/>
        </w:rPr>
        <w:t xml:space="preserve"> a informovat poskytovatele o zaslané vratce.</w:t>
      </w:r>
    </w:p>
    <w:p w14:paraId="3178AC96" w14:textId="77777777" w:rsidR="00913E48" w:rsidRPr="00945B61" w:rsidRDefault="00913E48" w:rsidP="00913E48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7D81BB93" w14:textId="77777777" w:rsidR="00913E48" w:rsidRPr="00945B61" w:rsidRDefault="00913E48" w:rsidP="00913E48">
      <w:pPr>
        <w:pStyle w:val="Odstavecseseznamem"/>
        <w:spacing w:after="0" w:line="240" w:lineRule="auto"/>
        <w:ind w:left="360" w:hanging="360"/>
        <w:contextualSpacing w:val="0"/>
        <w:jc w:val="both"/>
        <w:rPr>
          <w:color w:val="000000"/>
        </w:rPr>
      </w:pPr>
      <w:r w:rsidRPr="00945B61">
        <w:rPr>
          <w:color w:val="000000"/>
        </w:rPr>
        <w:t>13.</w:t>
      </w:r>
      <w:r w:rsidRPr="00945B61">
        <w:rPr>
          <w:color w:val="000000"/>
        </w:rPr>
        <w:tab/>
      </w:r>
      <w:r w:rsidRPr="3A3EB7BD">
        <w:t>Dotace či její části se považují za vrácené dnem, kdy byly připsány na účet poskytovatele.</w:t>
      </w:r>
    </w:p>
    <w:p w14:paraId="7505E25F" w14:textId="77777777" w:rsidR="00913E48" w:rsidRDefault="00913E48" w:rsidP="00913E48">
      <w:pPr>
        <w:spacing w:after="0" w:line="240" w:lineRule="auto"/>
        <w:jc w:val="both"/>
        <w:rPr>
          <w:rFonts w:ascii="Times New Roman" w:hAnsi="Times New Roman"/>
        </w:rPr>
      </w:pPr>
    </w:p>
    <w:p w14:paraId="7DCA4CF8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54F7CD0A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  <w:r w:rsidRPr="3DC3DB0E">
        <w:rPr>
          <w:rFonts w:ascii="Times New Roman" w:hAnsi="Times New Roman"/>
          <w:b/>
          <w:bCs/>
        </w:rPr>
        <w:lastRenderedPageBreak/>
        <w:t>Článek V.</w:t>
      </w:r>
    </w:p>
    <w:p w14:paraId="4181D7B8" w14:textId="77777777" w:rsidR="00913E48" w:rsidRPr="00945B61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</w:rPr>
      </w:pPr>
      <w:r w:rsidRPr="00945B61">
        <w:rPr>
          <w:rFonts w:ascii="Times New Roman" w:eastAsia="Times New Roman" w:hAnsi="Times New Roman"/>
          <w:b/>
          <w:bCs/>
          <w:color w:val="000000"/>
          <w:lang w:val="cs-CZ"/>
        </w:rPr>
        <w:t>Informační povinnost příjemce</w:t>
      </w:r>
    </w:p>
    <w:p w14:paraId="2D3D7494" w14:textId="77777777" w:rsidR="00913E48" w:rsidRPr="00945B61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</w:rPr>
      </w:pPr>
    </w:p>
    <w:p w14:paraId="29AE173A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1.</w:t>
      </w:r>
      <w:r w:rsidRPr="00945B61">
        <w:rPr>
          <w:color w:val="000000"/>
        </w:rPr>
        <w:tab/>
        <w:t xml:space="preserve">Příjemce je povinen průběžně informovat poskytovatele o všech změnách, které by mohly při vymáhání zadržených nebo neoprávněně použitých prostředků dotace zhoršit jeho pozici věřitele nebo dobytnost jeho pohledávky. </w:t>
      </w:r>
      <w:r w:rsidRPr="00F909B7">
        <w:rPr>
          <w:color w:val="000000"/>
        </w:rPr>
        <w:t xml:space="preserve">Příjemce je povinen oznámit poskytovateli </w:t>
      </w:r>
      <w:r w:rsidRPr="00A31C1D">
        <w:rPr>
          <w:b/>
          <w:bCs/>
          <w:i/>
          <w:iCs/>
          <w:color w:val="000000"/>
        </w:rPr>
        <w:t>bezodkladně/do … dnů</w:t>
      </w:r>
      <w:r w:rsidRPr="00F909B7">
        <w:rPr>
          <w:color w:val="000000"/>
        </w:rPr>
        <w:t xml:space="preserve"> po dni, kdy k nim došlo, skutečnosti, které mají nebo mohou mít za následek</w:t>
      </w:r>
      <w:r>
        <w:rPr>
          <w:i/>
          <w:iCs/>
          <w:color w:val="000000"/>
        </w:rPr>
        <w:t xml:space="preserve"> </w:t>
      </w:r>
      <w:r w:rsidRPr="00945B61">
        <w:rPr>
          <w:color w:val="000000"/>
        </w:rPr>
        <w:t xml:space="preserve">příjemcův </w:t>
      </w:r>
      <w:r w:rsidRPr="00945B61">
        <w:rPr>
          <w:b/>
          <w:bCs/>
          <w:i/>
          <w:iCs/>
          <w:color w:val="000000"/>
        </w:rPr>
        <w:t>nebo zřizovatelův</w:t>
      </w:r>
      <w:r w:rsidRPr="00945B61">
        <w:rPr>
          <w:color w:val="000000"/>
        </w:rPr>
        <w:t xml:space="preserve"> zánik, transformaci, přeměnu nebo zrušení právnické osoby s likvidací, zahájení insolvenčního řízení, změnu statutárního orgánu příjemce</w:t>
      </w:r>
      <w:r w:rsidRPr="00945B61">
        <w:rPr>
          <w:i/>
          <w:iCs/>
          <w:color w:val="000000"/>
        </w:rPr>
        <w:t>,</w:t>
      </w:r>
      <w:r w:rsidRPr="00945B61">
        <w:rPr>
          <w:b/>
          <w:bCs/>
          <w:i/>
          <w:iCs/>
          <w:color w:val="000000"/>
        </w:rPr>
        <w:t xml:space="preserve"> změnu vlastnického vztahu příjemce nebo zřizovatele k věci, na niž se dotace poskytuje</w:t>
      </w:r>
      <w:r w:rsidRPr="00945B61">
        <w:rPr>
          <w:i/>
          <w:iCs/>
          <w:color w:val="000000"/>
        </w:rPr>
        <w:t xml:space="preserve"> </w:t>
      </w:r>
      <w:r w:rsidRPr="00945B61">
        <w:rPr>
          <w:color w:val="000000"/>
        </w:rPr>
        <w:t>apod.</w:t>
      </w:r>
    </w:p>
    <w:p w14:paraId="16BDCE29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0A9AB651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2.</w:t>
      </w:r>
      <w:r w:rsidRPr="00945B61">
        <w:rPr>
          <w:color w:val="000000"/>
        </w:rPr>
        <w:tab/>
        <w:t>Příjemce je povinen oznámit poskytovateli do … dnů ode dne, kdy došlo k události, skutečnosti, které mají nebo mohou mít vliv na posouzení veřejné podpory u příjemce ve vztahu k této smlouvě, zejména je povinen oznámit obdržení podpory de minimis, která má nebo může mít vliv na překročení limitů stanovených příslušnou legislativou.</w:t>
      </w:r>
    </w:p>
    <w:p w14:paraId="6C50F679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790C70DF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3.</w:t>
      </w:r>
      <w:r w:rsidRPr="00945B61">
        <w:rPr>
          <w:color w:val="000000"/>
        </w:rPr>
        <w:tab/>
      </w:r>
      <w:r w:rsidRPr="00945B61">
        <w:rPr>
          <w:i/>
          <w:iCs/>
          <w:color w:val="000000"/>
        </w:rPr>
        <w:t xml:space="preserve">Příjemce je povinen předložit poskytovateli zprávu o průběžném plnění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i/>
          <w:iCs/>
          <w:color w:val="000000"/>
        </w:rPr>
        <w:t xml:space="preserve"> (dále jen „průběžná zpráva“). Průběžná zpráva bude předložena poskytovateli vždy nejpozději </w:t>
      </w:r>
      <w:r w:rsidRPr="00945B61">
        <w:rPr>
          <w:b/>
          <w:bCs/>
          <w:i/>
          <w:iCs/>
          <w:color w:val="000000"/>
        </w:rPr>
        <w:t>… kalendářních dnů</w:t>
      </w:r>
      <w:r w:rsidRPr="00945B61">
        <w:rPr>
          <w:i/>
          <w:iCs/>
          <w:color w:val="000000"/>
        </w:rPr>
        <w:t xml:space="preserve"> před splatností následující splátky; první průběžná zpráva bude předložena před splatností druhé splátky. Průběžná zpráva bude obsahovat stručný popis a vyhodnocení </w:t>
      </w:r>
      <w:r w:rsidRPr="00945B61">
        <w:rPr>
          <w:b/>
          <w:bCs/>
          <w:i/>
          <w:iCs/>
          <w:color w:val="000000"/>
        </w:rPr>
        <w:t>realizované/ho projektu/akce/činnosti</w:t>
      </w:r>
      <w:r w:rsidRPr="00945B61">
        <w:rPr>
          <w:i/>
          <w:iCs/>
          <w:color w:val="000000"/>
        </w:rPr>
        <w:t xml:space="preserve"> za dané období. V případě nepředložení průběžné zprávy v termínu stanoveném v tomto článku vyhrazuje si poskytovatel právo posunout termín splatnosti další splátky dotace o tolik dní, o kolik je příjemce v prodlení s předložením průběžné zprávy.</w:t>
      </w:r>
    </w:p>
    <w:p w14:paraId="6D531105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26C0F051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4.</w:t>
      </w:r>
      <w:r w:rsidRPr="00945B61">
        <w:rPr>
          <w:color w:val="000000"/>
        </w:rPr>
        <w:tab/>
      </w:r>
      <w:r w:rsidRPr="00945B61">
        <w:rPr>
          <w:b/>
          <w:bCs/>
          <w:i/>
          <w:iCs/>
          <w:color w:val="000000"/>
        </w:rPr>
        <w:t>Příjemce je povinen, pokud ho poskytovatel požádá, podat informace o výši čerpání dotace k 31. prosinci příslušného kalendářního roku.</w:t>
      </w:r>
    </w:p>
    <w:p w14:paraId="52D024DF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162369DD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5.</w:t>
      </w:r>
      <w:r w:rsidRPr="00945B61">
        <w:rPr>
          <w:color w:val="000000"/>
        </w:rPr>
        <w:tab/>
        <w:t xml:space="preserve">Příjemce je povinen předložit poskytovateli </w:t>
      </w:r>
      <w:r w:rsidRPr="00945B61">
        <w:rPr>
          <w:b/>
          <w:bCs/>
          <w:i/>
          <w:iCs/>
          <w:color w:val="000000"/>
        </w:rPr>
        <w:t xml:space="preserve">nejpozději do ………. </w:t>
      </w:r>
      <w:r w:rsidRPr="00945B61">
        <w:rPr>
          <w:color w:val="000000"/>
        </w:rPr>
        <w:t>finanční vypořádání dotace jako součást závěrečné zprávy. V tomto termínu musí být závěrečná zpráva s finančním vypořádáním dotace doručena poskytovateli, nepostačuje předání k poštovnímu doručení. Připadne-li poslední den lhůty na sobotu, neděli nebo svátek, je posledním dnem lhůty nejblíže následující pracovní den.</w:t>
      </w:r>
    </w:p>
    <w:p w14:paraId="67A0F782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25442738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6.</w:t>
      </w:r>
      <w:r w:rsidRPr="00945B61">
        <w:rPr>
          <w:color w:val="000000"/>
        </w:rPr>
        <w:tab/>
        <w:t>Příjemce je povinen do 30 dnů od data registrace k DPH předložit poskytovateli novou závěrečnou zprávu</w:t>
      </w:r>
      <w:r w:rsidRPr="00945B61">
        <w:rPr>
          <w:b/>
          <w:bCs/>
          <w:i/>
          <w:iCs/>
          <w:color w:val="000000"/>
        </w:rPr>
        <w:t xml:space="preserve"> </w:t>
      </w:r>
      <w:r w:rsidRPr="00945B61">
        <w:rPr>
          <w:color w:val="000000"/>
        </w:rPr>
        <w:t>s</w:t>
      </w:r>
      <w:r w:rsidRPr="00945B61">
        <w:rPr>
          <w:b/>
          <w:bCs/>
          <w:i/>
          <w:iCs/>
          <w:color w:val="000000"/>
        </w:rPr>
        <w:t xml:space="preserve"> </w:t>
      </w:r>
      <w:r w:rsidRPr="00945B61">
        <w:rPr>
          <w:color w:val="000000"/>
        </w:rPr>
        <w:t xml:space="preserve">novým finančním vypořádáním dotace a uvést výši výdajů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hrazenou z dotace bez DPH, na kterou příjemci vznikl nárok na odpočet z důvodu registrace k DPH.</w:t>
      </w:r>
    </w:p>
    <w:p w14:paraId="42A165E3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44CE8770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7.</w:t>
      </w:r>
      <w:r w:rsidRPr="00945B61">
        <w:rPr>
          <w:color w:val="000000"/>
        </w:rPr>
        <w:tab/>
      </w:r>
      <w:r w:rsidRPr="00945B61">
        <w:rPr>
          <w:b/>
          <w:bCs/>
          <w:i/>
          <w:iCs/>
          <w:color w:val="000000"/>
        </w:rPr>
        <w:t>Součástí finančního vypořádání dotace je prokázání spolufinancování/ příjmů vztahujících se k projektu ze strany příjemce.</w:t>
      </w:r>
      <w:r w:rsidRPr="00945B61">
        <w:rPr>
          <w:i/>
          <w:iCs/>
          <w:color w:val="000000"/>
        </w:rPr>
        <w:t xml:space="preserve"> </w:t>
      </w:r>
      <w:r w:rsidRPr="00945B61">
        <w:rPr>
          <w:b/>
          <w:bCs/>
          <w:i/>
          <w:iCs/>
          <w:color w:val="000000"/>
        </w:rPr>
        <w:t xml:space="preserve">Příjemce je povinen prokázat v rámci finančního vypořádání dotace veškeré výdaje projektu, a to i v případě, že nebyly hrazeny z dotace nebo byly hrazeny z dotace jen částečně (tj. výdaje byly hrazeny z vlastních nebo jiných zdrojů příjemce). </w:t>
      </w:r>
      <w:r w:rsidRPr="00945B61">
        <w:rPr>
          <w:color w:val="000000"/>
        </w:rPr>
        <w:t xml:space="preserve">Příjemce doloží finanční vypořádání dotace soupisem všech prvotních dokladů prokazujících vznik výdajů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na formuláři Finanční vypořádání dotace,</w:t>
      </w:r>
      <w:r w:rsidRPr="00945B61">
        <w:rPr>
          <w:b/>
          <w:bCs/>
          <w:i/>
          <w:iCs/>
          <w:color w:val="000000"/>
        </w:rPr>
        <w:t xml:space="preserve"> který tvoří přílohu této smlouvy.</w:t>
      </w:r>
      <w:r w:rsidRPr="00945B61">
        <w:rPr>
          <w:color w:val="000000"/>
        </w:rPr>
        <w:t xml:space="preserve"> Příjemce doloží finanční vypořádání </w:t>
      </w:r>
      <w:r w:rsidRPr="00945B61">
        <w:rPr>
          <w:color w:val="000000"/>
        </w:rPr>
        <w:lastRenderedPageBreak/>
        <w:t xml:space="preserve">dotace také kopiemi všech prvotních dokladů prokazujících čerpání dotace </w:t>
      </w:r>
      <w:r w:rsidRPr="00945B61">
        <w:rPr>
          <w:b/>
          <w:bCs/>
          <w:i/>
          <w:iCs/>
          <w:color w:val="000000"/>
        </w:rPr>
        <w:t>i použití vlastních finančních zdrojů</w:t>
      </w:r>
      <w:r w:rsidRPr="00945B61">
        <w:rPr>
          <w:color w:val="000000"/>
        </w:rPr>
        <w:t xml:space="preserve"> (zejména faktur, dodacích listů, smluv, paragonů apod.).</w:t>
      </w:r>
    </w:p>
    <w:p w14:paraId="422EA296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12203899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8.</w:t>
      </w:r>
      <w:r w:rsidRPr="00945B61">
        <w:rPr>
          <w:color w:val="000000"/>
        </w:rPr>
        <w:tab/>
      </w:r>
      <w:r w:rsidRPr="00945B61">
        <w:rPr>
          <w:b/>
          <w:bCs/>
          <w:i/>
          <w:iCs/>
          <w:color w:val="000000"/>
        </w:rPr>
        <w:t>Závěrečná</w:t>
      </w:r>
      <w:r w:rsidRPr="00945B61">
        <w:rPr>
          <w:color w:val="000000"/>
        </w:rPr>
        <w:t xml:space="preserve"> musí kromě finančního vypořádání dotace obsahovat:</w:t>
      </w:r>
    </w:p>
    <w:p w14:paraId="792812D4" w14:textId="77777777" w:rsidR="00913E48" w:rsidRPr="00945B61" w:rsidRDefault="00913E48" w:rsidP="00913E48">
      <w:pPr>
        <w:pStyle w:val="Odstavecseseznamem"/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a)</w:t>
      </w:r>
      <w:r w:rsidRPr="00945B61">
        <w:rPr>
          <w:color w:val="000000"/>
        </w:rPr>
        <w:tab/>
        <w:t xml:space="preserve">stručný popis </w:t>
      </w:r>
      <w:r w:rsidRPr="00945B61">
        <w:rPr>
          <w:b/>
          <w:bCs/>
          <w:i/>
          <w:iCs/>
          <w:color w:val="000000"/>
        </w:rPr>
        <w:t>realizované/ho projektu/akce/činnosti,</w:t>
      </w:r>
    </w:p>
    <w:p w14:paraId="116759A3" w14:textId="77777777" w:rsidR="00913E48" w:rsidRPr="00945B61" w:rsidRDefault="00913E48" w:rsidP="00913E48">
      <w:pPr>
        <w:pStyle w:val="Odstavecseseznamem"/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b)</w:t>
      </w:r>
      <w:r w:rsidRPr="00945B61">
        <w:rPr>
          <w:color w:val="000000"/>
        </w:rPr>
        <w:tab/>
        <w:t>celkové vyhodnocení splnění účelu,</w:t>
      </w:r>
    </w:p>
    <w:p w14:paraId="44E67730" w14:textId="77777777" w:rsidR="00913E48" w:rsidRPr="00945B61" w:rsidRDefault="00913E48" w:rsidP="00913E48">
      <w:pPr>
        <w:pStyle w:val="Odstavecseseznamem"/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c)</w:t>
      </w:r>
      <w:r w:rsidRPr="00945B61">
        <w:rPr>
          <w:color w:val="000000"/>
        </w:rPr>
        <w:tab/>
        <w:t>výpis z účetnictví, příjemce, který vede podvojné účetnictví předloží výpis obratů účtů za použití výběru podle zvoleného oddělovacího kritéria (středisko, zakázka, analytický účet), tedy účetních zápisů, kterými byly zachyceny účetní případy související s čerpáním a případně i přijetím dotace/s realizací projektu,</w:t>
      </w:r>
    </w:p>
    <w:p w14:paraId="58775663" w14:textId="77777777" w:rsidR="00913E48" w:rsidRPr="00945B61" w:rsidRDefault="00913E48" w:rsidP="00913E48">
      <w:pPr>
        <w:pStyle w:val="Odstavecseseznamem"/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d)</w:t>
      </w:r>
      <w:r w:rsidRPr="00945B61">
        <w:rPr>
          <w:color w:val="000000"/>
        </w:rPr>
        <w:tab/>
      </w:r>
      <w:r w:rsidRPr="00945B61">
        <w:rPr>
          <w:b/>
          <w:bCs/>
          <w:i/>
          <w:iCs/>
          <w:color w:val="000000"/>
        </w:rPr>
        <w:t>(další přílohy specifikované administrátorem).</w:t>
      </w:r>
    </w:p>
    <w:p w14:paraId="7539E7A8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4979141D" w14:textId="77777777" w:rsidR="00913E48" w:rsidRPr="00945B61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</w:rPr>
      </w:pPr>
      <w:r w:rsidRPr="00945B61">
        <w:rPr>
          <w:rFonts w:ascii="Times New Roman" w:eastAsia="Times New Roman" w:hAnsi="Times New Roman"/>
          <w:b/>
          <w:bCs/>
          <w:color w:val="000000"/>
          <w:lang w:val="cs-CZ"/>
        </w:rPr>
        <w:t>Článek VI.</w:t>
      </w:r>
    </w:p>
    <w:p w14:paraId="45056E95" w14:textId="77777777" w:rsidR="00913E48" w:rsidRPr="00945B61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</w:rPr>
      </w:pPr>
      <w:r w:rsidRPr="00945B61">
        <w:rPr>
          <w:rFonts w:ascii="Times New Roman" w:eastAsia="Times New Roman" w:hAnsi="Times New Roman"/>
          <w:b/>
          <w:bCs/>
          <w:color w:val="000000"/>
          <w:lang w:val="cs-CZ"/>
        </w:rPr>
        <w:t>Další povinnosti příjemce</w:t>
      </w:r>
    </w:p>
    <w:p w14:paraId="7C701FFE" w14:textId="77777777" w:rsidR="00913E48" w:rsidRPr="00945B61" w:rsidRDefault="00913E48" w:rsidP="00913E48">
      <w:pPr>
        <w:keepNext/>
        <w:spacing w:after="0" w:line="240" w:lineRule="auto"/>
        <w:jc w:val="center"/>
        <w:rPr>
          <w:rFonts w:ascii="Times New Roman" w:eastAsia="Times New Roman" w:hAnsi="Times New Roman"/>
          <w:color w:val="000000"/>
        </w:rPr>
      </w:pPr>
    </w:p>
    <w:p w14:paraId="7488599E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1.</w:t>
      </w:r>
      <w:r w:rsidRPr="00945B61">
        <w:rPr>
          <w:color w:val="000000"/>
        </w:rPr>
        <w:tab/>
        <w:t>Je-li příjemce veřejným zadavatelem nebo splní-li příjemce definici zadavatele podle zákona č. 134/2016 Sb., o zadávání veřejných zakázek, ve znění pozdějších předpisů, je dále povinen postupovat při výběru dodavatele podle tohoto zákona.</w:t>
      </w:r>
    </w:p>
    <w:p w14:paraId="2DE2F677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7715F4A4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2.</w:t>
      </w:r>
      <w:r w:rsidRPr="00945B61">
        <w:rPr>
          <w:color w:val="000000"/>
        </w:rPr>
        <w:tab/>
        <w:t xml:space="preserve">Příjemce, který je účetní jednotkou podle zákona o účetnictví, zajistí řádné a oddělené sledování </w:t>
      </w:r>
      <w:r w:rsidRPr="00945B61">
        <w:rPr>
          <w:b/>
          <w:bCs/>
          <w:i/>
          <w:iCs/>
          <w:color w:val="000000"/>
        </w:rPr>
        <w:t>čerpání dotace / výdajů</w:t>
      </w:r>
      <w:r w:rsidRPr="00945B61">
        <w:rPr>
          <w:color w:val="000000"/>
        </w:rPr>
        <w:t xml:space="preserve">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v účetnictví (např. formou analytického členění, členění podle středisek, zakázek apod. v případě podvojného účetnictví; označením příslušného výdaje kódem nebo barevným zvýrazněním v případě jednoduchého účetnictví).</w:t>
      </w:r>
    </w:p>
    <w:p w14:paraId="20572760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4A8E41A6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3.</w:t>
      </w:r>
      <w:r w:rsidRPr="00945B61">
        <w:rPr>
          <w:color w:val="000000"/>
        </w:rPr>
        <w:tab/>
        <w:t xml:space="preserve">Příjemce, který není účetní jednotkou podle zákona o účetnictví, vede evidenci výdajů projektu tak, aby doklady splňovaly náležitosti účetního dokladu ve smyslu § 11 zákona o účetnictví, s výjimkou § 11 odst. 1 písm. f), aby předmětné doklady byly správné, úplné, průkazné, srozumitelné, vedené v písemné formě chronologicky a způsobem zaručujícím jejich trvanlivost, a aby doklady, které prokazují </w:t>
      </w:r>
      <w:r w:rsidRPr="00945B61">
        <w:rPr>
          <w:b/>
          <w:bCs/>
          <w:i/>
          <w:iCs/>
          <w:color w:val="000000"/>
        </w:rPr>
        <w:t>čerpání dotace / realizaci projektu/akce/činnosti</w:t>
      </w:r>
      <w:r w:rsidRPr="00945B61">
        <w:rPr>
          <w:color w:val="000000"/>
        </w:rPr>
        <w:t xml:space="preserve"> byly označeny </w:t>
      </w:r>
      <w:r>
        <w:t>uvedením čísla smlouvy a částky hrazené z dotace, ke které se daný doklad vztahuje</w:t>
      </w:r>
      <w:r w:rsidRPr="00945B61">
        <w:rPr>
          <w:color w:val="000000"/>
        </w:rPr>
        <w:t>.</w:t>
      </w:r>
    </w:p>
    <w:p w14:paraId="4E796AD9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2304F61A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4.</w:t>
      </w:r>
      <w:r w:rsidRPr="00945B61">
        <w:rPr>
          <w:color w:val="000000"/>
        </w:rPr>
        <w:tab/>
        <w:t xml:space="preserve">Příjemce je povinen po dobu </w:t>
      </w:r>
      <w:r w:rsidRPr="00945B61">
        <w:rPr>
          <w:b/>
          <w:bCs/>
          <w:i/>
          <w:iCs/>
          <w:color w:val="000000"/>
        </w:rPr>
        <w:t>deseti</w:t>
      </w:r>
      <w:r w:rsidRPr="00945B61">
        <w:rPr>
          <w:color w:val="000000"/>
        </w:rPr>
        <w:t xml:space="preserve"> let od data stanoveného v čl. IV. odst. 1. této smlouvy archivovat následující podkladové materiály:</w:t>
      </w:r>
    </w:p>
    <w:p w14:paraId="1062132C" w14:textId="77777777" w:rsidR="00913E48" w:rsidRPr="00945B61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a)</w:t>
      </w:r>
      <w:r w:rsidRPr="00945B61">
        <w:rPr>
          <w:color w:val="000000"/>
        </w:rPr>
        <w:tab/>
        <w:t>žádost včetně povinných příloh,</w:t>
      </w:r>
    </w:p>
    <w:p w14:paraId="1D863CA7" w14:textId="77777777" w:rsidR="00913E48" w:rsidRPr="00945B61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b)</w:t>
      </w:r>
      <w:r w:rsidRPr="00945B61">
        <w:rPr>
          <w:color w:val="000000"/>
        </w:rPr>
        <w:tab/>
        <w:t>tuto smlouvu,</w:t>
      </w:r>
    </w:p>
    <w:p w14:paraId="41D198F3" w14:textId="77777777" w:rsidR="00913E48" w:rsidRPr="00945B61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c)</w:t>
      </w:r>
      <w:r w:rsidRPr="00945B61">
        <w:rPr>
          <w:color w:val="000000"/>
        </w:rPr>
        <w:tab/>
        <w:t xml:space="preserve">originály dokladů, prokazující </w:t>
      </w:r>
      <w:r>
        <w:t>vznik příjmů i výdajů projektu</w:t>
      </w:r>
      <w:r w:rsidRPr="00945B61">
        <w:rPr>
          <w:color w:val="000000"/>
        </w:rPr>
        <w:t>,</w:t>
      </w:r>
    </w:p>
    <w:p w14:paraId="20E58AA8" w14:textId="77777777" w:rsidR="00913E48" w:rsidRPr="00945B61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d)</w:t>
      </w:r>
      <w:r w:rsidRPr="00945B61">
        <w:rPr>
          <w:color w:val="000000"/>
        </w:rPr>
        <w:tab/>
        <w:t>dokumentaci o zadání veřejné zakázky, je-li zadávána,</w:t>
      </w:r>
    </w:p>
    <w:p w14:paraId="2105037C" w14:textId="77777777" w:rsidR="00913E48" w:rsidRPr="00945B61" w:rsidRDefault="00913E48" w:rsidP="00913E48">
      <w:pPr>
        <w:pStyle w:val="Odstavecseseznamem"/>
        <w:tabs>
          <w:tab w:val="left" w:pos="720"/>
        </w:tabs>
        <w:spacing w:after="0" w:line="240" w:lineRule="auto"/>
        <w:ind w:left="714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e)</w:t>
      </w:r>
      <w:r w:rsidRPr="00945B61">
        <w:rPr>
          <w:color w:val="000000"/>
        </w:rPr>
        <w:tab/>
      </w:r>
      <w:r w:rsidRPr="00945B61">
        <w:rPr>
          <w:b/>
          <w:bCs/>
          <w:i/>
          <w:iCs/>
          <w:color w:val="000000"/>
        </w:rPr>
        <w:t>závěrečnou zprávu s</w:t>
      </w:r>
      <w:r w:rsidRPr="00945B61">
        <w:rPr>
          <w:color w:val="000000"/>
        </w:rPr>
        <w:t xml:space="preserve"> finanční</w:t>
      </w:r>
      <w:r w:rsidRPr="00945B61">
        <w:rPr>
          <w:b/>
          <w:bCs/>
          <w:i/>
          <w:iCs/>
          <w:color w:val="000000"/>
        </w:rPr>
        <w:t>m</w:t>
      </w:r>
      <w:r w:rsidRPr="00945B61">
        <w:rPr>
          <w:color w:val="000000"/>
        </w:rPr>
        <w:t xml:space="preserve"> vypořádání</w:t>
      </w:r>
      <w:r w:rsidRPr="00945B61">
        <w:rPr>
          <w:b/>
          <w:bCs/>
          <w:i/>
          <w:iCs/>
          <w:color w:val="000000"/>
        </w:rPr>
        <w:t>m</w:t>
      </w:r>
      <w:r w:rsidRPr="00945B61">
        <w:rPr>
          <w:color w:val="000000"/>
        </w:rPr>
        <w:t xml:space="preserve"> dotace.</w:t>
      </w:r>
    </w:p>
    <w:p w14:paraId="58636537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782EDF85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5.</w:t>
      </w:r>
      <w:r w:rsidRPr="00945B61">
        <w:rPr>
          <w:color w:val="000000"/>
        </w:rPr>
        <w:tab/>
        <w:t xml:space="preserve">Příjemce je povinen uskutečňovat propagaci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v souladu s Pravidly pro publicitu a Manuálem jednotného vizuálního stylu JMK zveřejněnými na internetových stránkách poskytovatele. Příjemce se zavazuje, že při propagaci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bude uvádět Jihomoravský kraj jako poskytovatele </w:t>
      </w:r>
      <w:r w:rsidRPr="00945B61">
        <w:rPr>
          <w:strike/>
          <w:color w:val="000000"/>
        </w:rPr>
        <w:t>části</w:t>
      </w:r>
      <w:r w:rsidRPr="00945B61">
        <w:rPr>
          <w:color w:val="000000"/>
        </w:rPr>
        <w:t xml:space="preserve"> finančních prostředků. Ke splnění této povinnosti uděluje poskytovatel příjemci souhlas s použitím loga, a to po celou dobu realizace a udržitelnosti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>.</w:t>
      </w:r>
    </w:p>
    <w:p w14:paraId="3941EAC7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30D898B4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lastRenderedPageBreak/>
        <w:t>6.</w:t>
      </w:r>
      <w:r w:rsidRPr="00945B61">
        <w:rPr>
          <w:color w:val="000000"/>
        </w:rPr>
        <w:tab/>
        <w:t xml:space="preserve">Příjemce se zavazuje, že jak při realizaci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, tak po </w:t>
      </w:r>
      <w:r w:rsidRPr="00945B61">
        <w:rPr>
          <w:b/>
          <w:bCs/>
          <w:i/>
          <w:iCs/>
          <w:color w:val="000000"/>
        </w:rPr>
        <w:t>jeho/jejím</w:t>
      </w:r>
      <w:r w:rsidRPr="00945B61">
        <w:rPr>
          <w:color w:val="000000"/>
        </w:rPr>
        <w:t xml:space="preserve"> ukončení, bude dbát dobrého jména poskytovatele a</w:t>
      </w:r>
      <w:r w:rsidRPr="00945B61">
        <w:rPr>
          <w:b/>
          <w:bCs/>
          <w:i/>
          <w:iCs/>
          <w:color w:val="000000"/>
        </w:rPr>
        <w:t xml:space="preserve"> projekt/akci/činnost</w:t>
      </w:r>
      <w:r w:rsidRPr="00945B61">
        <w:rPr>
          <w:color w:val="000000"/>
        </w:rPr>
        <w:t xml:space="preserve"> realizovat v souladu s právními předpisy, veřejným zájmem </w:t>
      </w:r>
      <w:r w:rsidRPr="00945B61">
        <w:rPr>
          <w:b/>
          <w:bCs/>
          <w:i/>
          <w:iCs/>
          <w:color w:val="000000"/>
        </w:rPr>
        <w:t>a Dotačním programem</w:t>
      </w:r>
      <w:r w:rsidRPr="00945B61">
        <w:rPr>
          <w:color w:val="000000"/>
        </w:rPr>
        <w:t xml:space="preserve">. V případě, že k realizaci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color w:val="000000"/>
        </w:rPr>
        <w:t xml:space="preserve"> došlo před uzavřením smlouvy, prohlašuje příjemce, že toto ustanovení smlouvy bylo naplněno.</w:t>
      </w:r>
    </w:p>
    <w:p w14:paraId="00670504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0B3812D8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7.</w:t>
      </w:r>
      <w:r w:rsidRPr="00945B61">
        <w:rPr>
          <w:color w:val="000000"/>
        </w:rPr>
        <w:tab/>
      </w:r>
      <w:r w:rsidRPr="00945B61">
        <w:rPr>
          <w:i/>
          <w:iCs/>
          <w:color w:val="000000"/>
        </w:rPr>
        <w:t xml:space="preserve">Příjemce se zavazuje v rámci </w:t>
      </w:r>
      <w:r w:rsidRPr="00945B61">
        <w:rPr>
          <w:b/>
          <w:bCs/>
          <w:i/>
          <w:iCs/>
          <w:color w:val="000000"/>
        </w:rPr>
        <w:t>projektu/akce/činnosti</w:t>
      </w:r>
      <w:r w:rsidRPr="00945B61">
        <w:rPr>
          <w:i/>
          <w:iCs/>
          <w:color w:val="000000"/>
        </w:rPr>
        <w:t xml:space="preserve"> ……………… (např. činnosti, které musí příjemce provést, udržitelnost projektu, pojištění pořízeného majetku, zákaz prodeje/pronájmu/výpůjčky/pachtu majetku pořízeného z dotace po určitou dobu od uzavření smlouvy atd.)</w:t>
      </w:r>
      <w:r w:rsidRPr="00945B61">
        <w:rPr>
          <w:color w:val="000000"/>
        </w:rPr>
        <w:t>.</w:t>
      </w:r>
    </w:p>
    <w:p w14:paraId="01379847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4CD9994D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b/>
          <w:bCs/>
          <w:i/>
          <w:iCs/>
          <w:color w:val="000000"/>
        </w:rPr>
      </w:pPr>
      <w:r w:rsidRPr="00945B61">
        <w:rPr>
          <w:b/>
          <w:bCs/>
          <w:i/>
          <w:iCs/>
          <w:color w:val="000000"/>
        </w:rPr>
        <w:t>8.</w:t>
      </w:r>
      <w:r w:rsidRPr="00945B61">
        <w:rPr>
          <w:b/>
          <w:bCs/>
          <w:i/>
          <w:iCs/>
          <w:color w:val="000000"/>
        </w:rPr>
        <w:tab/>
        <w:t>V případě poskytnutí dotace na pořízení nebo zhodnocení majetku je příjemce povinen realizovat po dobu ………………. měsíců/roků činnost, pro kterou je majetek z dotace pořizován (zhodnocován) a majetek pořízený alespoň částečně z prostředků dotace po tuto dobu nezcizit, držet a užívat.</w:t>
      </w:r>
    </w:p>
    <w:p w14:paraId="52DAEE6D" w14:textId="77777777" w:rsidR="00913E48" w:rsidRPr="00945B61" w:rsidRDefault="00913E48" w:rsidP="00913E48">
      <w:pPr>
        <w:spacing w:after="0" w:line="240" w:lineRule="auto"/>
        <w:rPr>
          <w:rFonts w:ascii="Times New Roman" w:eastAsia="Times New Roman" w:hAnsi="Times New Roman"/>
          <w:color w:val="000000"/>
        </w:rPr>
      </w:pPr>
    </w:p>
    <w:p w14:paraId="33F9A6A3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  <w:r w:rsidRPr="3A3EB7BD">
        <w:rPr>
          <w:rFonts w:ascii="Times New Roman" w:hAnsi="Times New Roman"/>
          <w:b/>
          <w:bCs/>
        </w:rPr>
        <w:t>VII.</w:t>
      </w:r>
    </w:p>
    <w:p w14:paraId="0B7A894B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Kontrola</w:t>
      </w:r>
    </w:p>
    <w:p w14:paraId="76F1C00F" w14:textId="77777777" w:rsidR="00913E48" w:rsidRPr="005D4425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3361FA08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1.</w:t>
      </w:r>
      <w:r w:rsidRPr="00945B61">
        <w:rPr>
          <w:color w:val="000000"/>
        </w:rPr>
        <w:tab/>
        <w:t>Příslušné orgány poskytovatele jsou oprávněny v souladu se zvláštním právním předpisem zákonem č. 320/2001 Sb., o finanční kontrole ve veřejné správě a o změně některých zákonů (zákon o finanční kontrole), ve znění pozdějších předpisů, zákonem č. 129/2000 Sb., o krajích (krajské zřízení), ve znění pozdějších předpisů, zákonem č. 250/2000 Sb., o rozpočtových pravidlech územních rozpočtů, ve znění pozdějších předpisů, kdykoli kontrolovat dodržení podmínek, za kterých byla dotace poskytnuta.</w:t>
      </w:r>
    </w:p>
    <w:p w14:paraId="50C1E50A" w14:textId="77777777" w:rsidR="00913E48" w:rsidRPr="00945B61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397C8C32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2.</w:t>
      </w:r>
      <w:r w:rsidRPr="00945B61">
        <w:rPr>
          <w:color w:val="000000"/>
        </w:rPr>
        <w:tab/>
        <w:t>Příjemce je povinen poskytnout součinnost při výkonu kontrolní činnosti dle čl. VII. odst. 1 této smlouvy.</w:t>
      </w:r>
    </w:p>
    <w:p w14:paraId="7A1B32A7" w14:textId="77777777" w:rsidR="00913E48" w:rsidRPr="00945B61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00731E5E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3.</w:t>
      </w:r>
      <w:r w:rsidRPr="00945B61">
        <w:rPr>
          <w:color w:val="000000"/>
        </w:rPr>
        <w:tab/>
        <w:t xml:space="preserve">Příjemce je povinen umožnit poskytovateli provést kontrolu, jak v průběhu, tak i po ukončení realizace </w:t>
      </w:r>
      <w:r w:rsidRPr="00945B61">
        <w:rPr>
          <w:b/>
          <w:bCs/>
          <w:i/>
          <w:iCs/>
          <w:color w:val="000000"/>
        </w:rPr>
        <w:t>projektu/akce/činnosti nebo jeho/jejich jednotlivých etap</w:t>
      </w:r>
      <w:r w:rsidRPr="00945B61">
        <w:rPr>
          <w:color w:val="000000"/>
        </w:rPr>
        <w:t>,</w:t>
      </w:r>
      <w:r w:rsidRPr="00945B61">
        <w:rPr>
          <w:b/>
          <w:bCs/>
          <w:i/>
          <w:iCs/>
          <w:color w:val="000000"/>
        </w:rPr>
        <w:t xml:space="preserve"> </w:t>
      </w:r>
      <w:r w:rsidRPr="00945B61">
        <w:rPr>
          <w:color w:val="000000"/>
        </w:rPr>
        <w:t xml:space="preserve">a to ještě po dobu </w:t>
      </w:r>
      <w:r w:rsidRPr="00945B61">
        <w:rPr>
          <w:b/>
          <w:bCs/>
          <w:i/>
          <w:iCs/>
          <w:color w:val="000000"/>
        </w:rPr>
        <w:t>deseti</w:t>
      </w:r>
      <w:r w:rsidRPr="00945B61">
        <w:rPr>
          <w:b/>
          <w:bCs/>
          <w:color w:val="000000"/>
        </w:rPr>
        <w:t xml:space="preserve"> let</w:t>
      </w:r>
      <w:r w:rsidRPr="00945B61">
        <w:rPr>
          <w:color w:val="000000"/>
        </w:rPr>
        <w:t xml:space="preserve"> od </w:t>
      </w:r>
      <w:r>
        <w:t>data stanoveného v čl. IV. odst. 1. této smlouvy</w:t>
      </w:r>
      <w:r w:rsidRPr="00945B61">
        <w:rPr>
          <w:color w:val="000000"/>
        </w:rPr>
        <w:t>.</w:t>
      </w:r>
    </w:p>
    <w:p w14:paraId="5B60ACA0" w14:textId="77777777" w:rsidR="00913E48" w:rsidRPr="00945B61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26CB63F9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4.</w:t>
      </w:r>
      <w:r w:rsidRPr="00945B61">
        <w:rPr>
          <w:color w:val="000000"/>
        </w:rPr>
        <w:tab/>
        <w:t>Příjemce je povinen zajistit, aby osoby povinné spolupůsobit při kontrole (zejména dodavatelé zboží a služeb, příp. stavebních prací pro příjemce) umožnily kontrolnímu orgánu prověřit svoje účetnictví a účetní doklady v rozsahu nezbytném ke splnění účelu kontroly.</w:t>
      </w:r>
    </w:p>
    <w:p w14:paraId="63C71156" w14:textId="77777777" w:rsidR="00913E48" w:rsidRPr="00945B61" w:rsidRDefault="00913E48" w:rsidP="00913E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cs-CZ"/>
        </w:rPr>
      </w:pPr>
    </w:p>
    <w:p w14:paraId="66F0EDD3" w14:textId="77777777" w:rsidR="00913E48" w:rsidRPr="00945B61" w:rsidRDefault="00913E48" w:rsidP="00913E48">
      <w:pPr>
        <w:pStyle w:val="Odstavecseseznamem"/>
        <w:spacing w:after="0" w:line="240" w:lineRule="auto"/>
        <w:ind w:left="357" w:hanging="357"/>
        <w:contextualSpacing w:val="0"/>
        <w:jc w:val="both"/>
        <w:rPr>
          <w:color w:val="000000"/>
        </w:rPr>
      </w:pPr>
      <w:r w:rsidRPr="00945B61">
        <w:rPr>
          <w:color w:val="000000"/>
        </w:rPr>
        <w:t>5.</w:t>
      </w:r>
      <w:r w:rsidRPr="00945B61">
        <w:rPr>
          <w:color w:val="000000"/>
        </w:rPr>
        <w:tab/>
        <w:t xml:space="preserve">Za pravdivost i správnost </w:t>
      </w:r>
      <w:r w:rsidRPr="00945B61">
        <w:rPr>
          <w:b/>
          <w:bCs/>
          <w:i/>
          <w:iCs/>
          <w:color w:val="000000"/>
        </w:rPr>
        <w:t>závěrečné zprávy a</w:t>
      </w:r>
      <w:r w:rsidRPr="00945B61">
        <w:rPr>
          <w:color w:val="000000"/>
        </w:rPr>
        <w:t xml:space="preserve"> finančního vypořádání dotace odpovídá osoba oprávněná jednat za nebo jménem příjemce, která tuto skutečnost </w:t>
      </w:r>
      <w:r w:rsidRPr="00945B61">
        <w:rPr>
          <w:b/>
          <w:bCs/>
          <w:i/>
          <w:iCs/>
          <w:color w:val="000000"/>
        </w:rPr>
        <w:t>v závěrečné zprávě a </w:t>
      </w:r>
      <w:r w:rsidRPr="00945B61">
        <w:rPr>
          <w:color w:val="000000"/>
        </w:rPr>
        <w:t>ve finančním vypořádání dotace písemně potvrdí.</w:t>
      </w:r>
    </w:p>
    <w:p w14:paraId="43E0B2D6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1E3986E6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  <w:r w:rsidRPr="3A3EB7BD">
        <w:rPr>
          <w:rFonts w:ascii="Times New Roman" w:hAnsi="Times New Roman"/>
          <w:b/>
          <w:bCs/>
        </w:rPr>
        <w:t>Článek VIII.</w:t>
      </w:r>
    </w:p>
    <w:p w14:paraId="1FF8E027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Důsledky porušení povinností příjemce</w:t>
      </w:r>
    </w:p>
    <w:p w14:paraId="29BBED4B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</w:p>
    <w:p w14:paraId="298B27C5" w14:textId="77777777" w:rsidR="00913E48" w:rsidRPr="00D51A9C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D51A9C">
        <w:rPr>
          <w:rFonts w:ascii="Times New Roman" w:hAnsi="Times New Roman"/>
        </w:rPr>
        <w:t>1.</w:t>
      </w:r>
      <w:r w:rsidRPr="00D51A9C">
        <w:rPr>
          <w:rFonts w:ascii="Times New Roman" w:hAnsi="Times New Roman"/>
        </w:rPr>
        <w:tab/>
      </w:r>
      <w:r w:rsidRPr="3A3EB7BD">
        <w:rPr>
          <w:rFonts w:ascii="Times New Roman" w:hAnsi="Times New Roman"/>
        </w:rPr>
        <w:t xml:space="preserve">Pokud se příjemce dopustí porušení rozpočtové kázně, poskytovatel postupuje dle § 22 zákona č. 250/2000 Sb., o rozpočtových pravidlech územních rozpočtů, ve znění pozdějších předpisů. V případě </w:t>
      </w:r>
      <w:r w:rsidRPr="003C5284">
        <w:rPr>
          <w:rFonts w:ascii="Times New Roman" w:hAnsi="Times New Roman"/>
        </w:rPr>
        <w:t xml:space="preserve">prodlení s odvodem za porušení rozpočtové kázně je ten, kdo </w:t>
      </w:r>
      <w:r w:rsidRPr="003C5284">
        <w:rPr>
          <w:rFonts w:ascii="Times New Roman" w:hAnsi="Times New Roman"/>
        </w:rPr>
        <w:lastRenderedPageBreak/>
        <w:t>rozpočtovou kázeň porušil, povinen zaplatit penále dle § 22 odst. 8 zákona č. 250/2000 Sb., o rozpočtových pravidlech územních rozpočtů, ve znění pozdějších předpisů.</w:t>
      </w:r>
    </w:p>
    <w:p w14:paraId="5A817C05" w14:textId="77777777" w:rsidR="00913E48" w:rsidRPr="00F909B7" w:rsidRDefault="00913E48" w:rsidP="00913E48">
      <w:pPr>
        <w:spacing w:after="0" w:line="240" w:lineRule="auto"/>
        <w:jc w:val="both"/>
        <w:rPr>
          <w:rFonts w:ascii="Times New Roman" w:hAnsi="Times New Roman"/>
          <w:strike/>
        </w:rPr>
      </w:pPr>
    </w:p>
    <w:p w14:paraId="347FA249" w14:textId="77777777" w:rsidR="00913E48" w:rsidRPr="00F909B7" w:rsidRDefault="00913E48" w:rsidP="00913E48">
      <w:pPr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i/>
          <w:iCs/>
        </w:rPr>
      </w:pPr>
      <w:r w:rsidRPr="00F909B7"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ab/>
      </w:r>
      <w:r w:rsidRPr="003C5284">
        <w:rPr>
          <w:rFonts w:ascii="Times New Roman" w:hAnsi="Times New Roman"/>
          <w:b/>
          <w:bCs/>
          <w:i/>
          <w:iCs/>
        </w:rPr>
        <w:t>Nedodržení povinnosti vyplývající z čl. V. odst. 1, 3, 4, 5</w:t>
      </w:r>
      <w:r w:rsidRPr="00F909B7">
        <w:rPr>
          <w:rFonts w:ascii="Times New Roman" w:hAnsi="Times New Roman"/>
          <w:b/>
          <w:bCs/>
          <w:i/>
          <w:iCs/>
        </w:rPr>
        <w:t xml:space="preserve"> a</w:t>
      </w:r>
      <w:r w:rsidRPr="003C5284">
        <w:rPr>
          <w:rFonts w:ascii="Times New Roman" w:hAnsi="Times New Roman"/>
          <w:b/>
          <w:bCs/>
          <w:i/>
          <w:iCs/>
        </w:rPr>
        <w:t xml:space="preserve"> 6 </w:t>
      </w:r>
      <w:r w:rsidRPr="00F909B7">
        <w:rPr>
          <w:rFonts w:ascii="Times New Roman" w:hAnsi="Times New Roman"/>
          <w:b/>
          <w:bCs/>
          <w:i/>
          <w:iCs/>
        </w:rPr>
        <w:t xml:space="preserve">a čl. VI. odst. 5 </w:t>
      </w:r>
      <w:r w:rsidRPr="003C5284">
        <w:rPr>
          <w:rFonts w:ascii="Times New Roman" w:hAnsi="Times New Roman"/>
          <w:b/>
          <w:bCs/>
          <w:i/>
          <w:iCs/>
        </w:rPr>
        <w:t>této smlouvy je považováno za méně závažné porušení povinnosti / nemá vliv na naplnění účelu dotace. Odvod za tato porušení rozpočtové kázně se stanoví následujícím způsobem:</w:t>
      </w:r>
    </w:p>
    <w:p w14:paraId="1F819586" w14:textId="77777777" w:rsidR="00913E48" w:rsidRPr="00F909B7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</w:rPr>
      </w:pPr>
      <w:r w:rsidRPr="003C5284">
        <w:rPr>
          <w:rFonts w:ascii="Times New Roman" w:hAnsi="Times New Roman"/>
          <w:b/>
          <w:bCs/>
          <w:i/>
          <w:iCs/>
        </w:rPr>
        <w:t>a)</w:t>
      </w:r>
      <w:r w:rsidRPr="003C5284">
        <w:rPr>
          <w:rFonts w:ascii="Times New Roman" w:hAnsi="Times New Roman"/>
        </w:rPr>
        <w:tab/>
      </w:r>
      <w:r w:rsidRPr="003C5284">
        <w:rPr>
          <w:rFonts w:ascii="Times New Roman" w:hAnsi="Times New Roman"/>
          <w:b/>
          <w:bCs/>
          <w:i/>
          <w:iCs/>
        </w:rPr>
        <w:t>Předložení průběžné zprávy podle</w:t>
      </w:r>
      <w:r w:rsidRPr="3A3EB7BD">
        <w:rPr>
          <w:rFonts w:ascii="Times New Roman" w:hAnsi="Times New Roman"/>
          <w:b/>
          <w:bCs/>
          <w:i/>
          <w:iCs/>
        </w:rPr>
        <w:t xml:space="preserve"> čl. V. odst. </w:t>
      </w:r>
      <w:r>
        <w:rPr>
          <w:rFonts w:ascii="Times New Roman" w:hAnsi="Times New Roman"/>
          <w:b/>
          <w:bCs/>
          <w:i/>
          <w:iCs/>
        </w:rPr>
        <w:t>3</w:t>
      </w:r>
      <w:r w:rsidRPr="3A3EB7BD">
        <w:rPr>
          <w:rFonts w:ascii="Times New Roman" w:hAnsi="Times New Roman"/>
          <w:b/>
          <w:bCs/>
          <w:i/>
          <w:iCs/>
        </w:rPr>
        <w:t xml:space="preserve">, informace o stavu čerpání dotace podle odst. </w:t>
      </w:r>
      <w:r>
        <w:rPr>
          <w:rFonts w:ascii="Times New Roman" w:hAnsi="Times New Roman"/>
          <w:b/>
          <w:bCs/>
          <w:i/>
          <w:iCs/>
        </w:rPr>
        <w:t>4, finančního vypořáádní dotace podle odst. 5</w:t>
      </w:r>
      <w:r w:rsidRPr="3A3EB7BD">
        <w:rPr>
          <w:rFonts w:ascii="Times New Roman" w:hAnsi="Times New Roman"/>
          <w:b/>
          <w:bCs/>
          <w:i/>
          <w:iCs/>
        </w:rPr>
        <w:t xml:space="preserve"> po stanovené lhůtě:</w:t>
      </w:r>
    </w:p>
    <w:p w14:paraId="495208B3" w14:textId="77777777" w:rsidR="00913E48" w:rsidRPr="00C70C2F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</w:rPr>
      </w:pPr>
      <w:r w:rsidRPr="00C70C2F">
        <w:rPr>
          <w:rFonts w:ascii="Times New Roman" w:hAnsi="Times New Roman"/>
          <w:b/>
          <w:bCs/>
          <w:i/>
        </w:rPr>
        <w:t>do 5 kalendářních dnů</w:t>
      </w:r>
      <w:r>
        <w:rPr>
          <w:rFonts w:ascii="Times New Roman" w:hAnsi="Times New Roman"/>
          <w:b/>
          <w:bCs/>
          <w:i/>
        </w:rPr>
        <w:tab/>
      </w:r>
      <w:r w:rsidRPr="00C70C2F">
        <w:rPr>
          <w:rFonts w:ascii="Times New Roman" w:hAnsi="Times New Roman"/>
          <w:b/>
          <w:bCs/>
          <w:i/>
        </w:rPr>
        <w:t>1 % poskytnuté dotace</w:t>
      </w:r>
    </w:p>
    <w:p w14:paraId="6B249EC1" w14:textId="77777777" w:rsidR="00913E48" w:rsidRPr="00C70C2F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</w:rPr>
      </w:pPr>
      <w:r w:rsidRPr="00C70C2F">
        <w:rPr>
          <w:rFonts w:ascii="Times New Roman" w:hAnsi="Times New Roman"/>
          <w:b/>
          <w:bCs/>
          <w:i/>
        </w:rPr>
        <w:t>od 6 do 30 kalendářních dnů</w:t>
      </w:r>
      <w:r>
        <w:rPr>
          <w:rFonts w:ascii="Times New Roman" w:hAnsi="Times New Roman"/>
          <w:b/>
          <w:bCs/>
          <w:i/>
        </w:rPr>
        <w:tab/>
      </w:r>
      <w:r w:rsidRPr="00C70C2F">
        <w:rPr>
          <w:rFonts w:ascii="Times New Roman" w:hAnsi="Times New Roman"/>
          <w:b/>
          <w:bCs/>
          <w:i/>
        </w:rPr>
        <w:t>2 % poskytnuté dotace</w:t>
      </w:r>
    </w:p>
    <w:p w14:paraId="76EB493F" w14:textId="77777777" w:rsidR="00913E48" w:rsidRPr="00C70C2F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</w:rPr>
      </w:pPr>
    </w:p>
    <w:p w14:paraId="3B65EEE6" w14:textId="77777777" w:rsidR="00913E48" w:rsidRDefault="00913E48" w:rsidP="00913E48">
      <w:pPr>
        <w:tabs>
          <w:tab w:val="left" w:pos="5580"/>
        </w:tabs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</w:rPr>
      </w:pPr>
      <w:r w:rsidRPr="3A3EB7BD">
        <w:rPr>
          <w:rFonts w:ascii="Times New Roman" w:hAnsi="Times New Roman"/>
          <w:b/>
          <w:bCs/>
          <w:i/>
          <w:iCs/>
        </w:rPr>
        <w:t xml:space="preserve">b) Předložení </w:t>
      </w:r>
      <w:r>
        <w:rPr>
          <w:rFonts w:ascii="Times New Roman" w:hAnsi="Times New Roman"/>
          <w:b/>
          <w:bCs/>
          <w:i/>
          <w:iCs/>
        </w:rPr>
        <w:t xml:space="preserve">závěrečné zprávy s finančním </w:t>
      </w:r>
      <w:r w:rsidRPr="3A3EB7BD">
        <w:rPr>
          <w:rFonts w:ascii="Times New Roman" w:hAnsi="Times New Roman"/>
          <w:b/>
          <w:bCs/>
          <w:i/>
          <w:iCs/>
        </w:rPr>
        <w:t>vypořádání</w:t>
      </w:r>
      <w:r>
        <w:rPr>
          <w:rFonts w:ascii="Times New Roman" w:hAnsi="Times New Roman"/>
          <w:b/>
          <w:bCs/>
          <w:i/>
          <w:iCs/>
        </w:rPr>
        <w:t>m</w:t>
      </w:r>
      <w:r w:rsidRPr="3A3EB7BD">
        <w:rPr>
          <w:rFonts w:ascii="Times New Roman" w:hAnsi="Times New Roman"/>
          <w:b/>
          <w:bCs/>
          <w:i/>
          <w:iCs/>
        </w:rPr>
        <w:t xml:space="preserve"> </w:t>
      </w:r>
      <w:r>
        <w:rPr>
          <w:rFonts w:ascii="Times New Roman" w:hAnsi="Times New Roman"/>
          <w:b/>
          <w:bCs/>
          <w:i/>
          <w:iCs/>
        </w:rPr>
        <w:t xml:space="preserve">dotace </w:t>
      </w:r>
      <w:r w:rsidRPr="3A3EB7BD">
        <w:rPr>
          <w:rFonts w:ascii="Times New Roman" w:hAnsi="Times New Roman"/>
          <w:b/>
          <w:bCs/>
          <w:i/>
          <w:iCs/>
        </w:rPr>
        <w:t xml:space="preserve">podle </w:t>
      </w:r>
      <w:r>
        <w:rPr>
          <w:rFonts w:ascii="Times New Roman" w:hAnsi="Times New Roman"/>
          <w:b/>
          <w:bCs/>
          <w:i/>
          <w:iCs/>
        </w:rPr>
        <w:t xml:space="preserve">čl. V. </w:t>
      </w:r>
      <w:r w:rsidRPr="3A3EB7BD">
        <w:rPr>
          <w:rFonts w:ascii="Times New Roman" w:hAnsi="Times New Roman"/>
          <w:b/>
          <w:bCs/>
          <w:i/>
          <w:iCs/>
        </w:rPr>
        <w:t xml:space="preserve">odst. </w:t>
      </w:r>
      <w:r>
        <w:rPr>
          <w:rFonts w:ascii="Times New Roman" w:hAnsi="Times New Roman"/>
          <w:b/>
          <w:bCs/>
          <w:i/>
          <w:iCs/>
        </w:rPr>
        <w:t>5 nebo 6</w:t>
      </w:r>
      <w:r w:rsidRPr="3A3EB7BD">
        <w:rPr>
          <w:rFonts w:ascii="Times New Roman" w:hAnsi="Times New Roman"/>
          <w:b/>
          <w:bCs/>
          <w:i/>
          <w:iCs/>
        </w:rPr>
        <w:t xml:space="preserve"> po</w:t>
      </w:r>
      <w:r>
        <w:rPr>
          <w:rFonts w:ascii="Times New Roman" w:hAnsi="Times New Roman"/>
          <w:b/>
          <w:bCs/>
          <w:i/>
          <w:iCs/>
        </w:rPr>
        <w:t> </w:t>
      </w:r>
      <w:r w:rsidRPr="3A3EB7BD">
        <w:rPr>
          <w:rFonts w:ascii="Times New Roman" w:hAnsi="Times New Roman"/>
          <w:b/>
          <w:bCs/>
          <w:i/>
          <w:iCs/>
        </w:rPr>
        <w:t>stanovené</w:t>
      </w:r>
      <w:r>
        <w:rPr>
          <w:rFonts w:ascii="Times New Roman" w:hAnsi="Times New Roman"/>
          <w:b/>
          <w:bCs/>
          <w:i/>
          <w:iCs/>
        </w:rPr>
        <w:t>m</w:t>
      </w:r>
      <w:r w:rsidRPr="3A3EB7BD">
        <w:rPr>
          <w:rFonts w:ascii="Times New Roman" w:hAnsi="Times New Roman"/>
          <w:b/>
          <w:bCs/>
          <w:i/>
          <w:iCs/>
        </w:rPr>
        <w:t xml:space="preserve"> </w:t>
      </w:r>
      <w:r w:rsidRPr="00F909B7">
        <w:rPr>
          <w:rFonts w:ascii="Times New Roman" w:hAnsi="Times New Roman"/>
          <w:b/>
          <w:bCs/>
          <w:i/>
          <w:iCs/>
          <w:strike/>
        </w:rPr>
        <w:t>lhůtě</w:t>
      </w:r>
      <w:r>
        <w:rPr>
          <w:rFonts w:ascii="Times New Roman" w:hAnsi="Times New Roman"/>
          <w:b/>
          <w:bCs/>
          <w:i/>
          <w:iCs/>
          <w:strike/>
        </w:rPr>
        <w:t xml:space="preserve"> </w:t>
      </w:r>
      <w:r w:rsidRPr="00F909B7">
        <w:rPr>
          <w:rFonts w:ascii="Times New Roman" w:hAnsi="Times New Roman"/>
          <w:b/>
          <w:bCs/>
          <w:i/>
          <w:iCs/>
        </w:rPr>
        <w:t>termínu</w:t>
      </w:r>
    </w:p>
    <w:p w14:paraId="508AAE84" w14:textId="77777777" w:rsidR="00913E48" w:rsidRPr="00C70C2F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</w:rPr>
      </w:pPr>
      <w:r w:rsidRPr="00C70C2F">
        <w:rPr>
          <w:rFonts w:ascii="Times New Roman" w:hAnsi="Times New Roman"/>
          <w:b/>
          <w:bCs/>
          <w:i/>
        </w:rPr>
        <w:t>do 5 kalendářních dnů</w:t>
      </w:r>
      <w:r>
        <w:rPr>
          <w:rFonts w:ascii="Times New Roman" w:hAnsi="Times New Roman"/>
          <w:b/>
          <w:bCs/>
          <w:i/>
        </w:rPr>
        <w:tab/>
      </w:r>
      <w:r w:rsidRPr="00C70C2F">
        <w:rPr>
          <w:rFonts w:ascii="Times New Roman" w:hAnsi="Times New Roman"/>
          <w:b/>
          <w:bCs/>
          <w:i/>
        </w:rPr>
        <w:t>1 % poskytnuté dotace</w:t>
      </w:r>
    </w:p>
    <w:p w14:paraId="7355EA4C" w14:textId="77777777" w:rsidR="00913E48" w:rsidRPr="00C70C2F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</w:rPr>
      </w:pPr>
      <w:r w:rsidRPr="00C70C2F">
        <w:rPr>
          <w:rFonts w:ascii="Times New Roman" w:hAnsi="Times New Roman"/>
          <w:b/>
          <w:bCs/>
          <w:i/>
        </w:rPr>
        <w:t>od 6 do 30 kalendářních dnů</w:t>
      </w:r>
      <w:r>
        <w:rPr>
          <w:rFonts w:ascii="Times New Roman" w:hAnsi="Times New Roman"/>
          <w:b/>
          <w:bCs/>
          <w:i/>
        </w:rPr>
        <w:tab/>
      </w:r>
      <w:r w:rsidRPr="00C70C2F">
        <w:rPr>
          <w:rFonts w:ascii="Times New Roman" w:hAnsi="Times New Roman"/>
          <w:b/>
          <w:bCs/>
          <w:i/>
        </w:rPr>
        <w:t>2 % poskytnuté dotace</w:t>
      </w:r>
    </w:p>
    <w:p w14:paraId="420A587A" w14:textId="77777777" w:rsidR="00913E4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</w:rPr>
      </w:pPr>
    </w:p>
    <w:p w14:paraId="21F10555" w14:textId="77777777" w:rsidR="00913E48" w:rsidRPr="00C70C2F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  <w:b/>
          <w:bCs/>
          <w:i/>
          <w:iCs/>
        </w:rPr>
      </w:pPr>
      <w:r w:rsidRPr="3A3EB7BD">
        <w:rPr>
          <w:rFonts w:ascii="Times New Roman" w:hAnsi="Times New Roman"/>
          <w:b/>
          <w:bCs/>
          <w:i/>
          <w:iCs/>
        </w:rPr>
        <w:t xml:space="preserve">c) Porušení povinnosti stanovené v čl. V. odst. </w:t>
      </w:r>
      <w:r>
        <w:rPr>
          <w:rFonts w:ascii="Times New Roman" w:hAnsi="Times New Roman"/>
          <w:b/>
          <w:bCs/>
          <w:i/>
          <w:iCs/>
        </w:rPr>
        <w:t>1</w:t>
      </w:r>
      <w:r>
        <w:rPr>
          <w:rFonts w:ascii="Times New Roman" w:hAnsi="Times New Roman"/>
        </w:rPr>
        <w:tab/>
      </w:r>
      <w:r w:rsidRPr="3A3EB7BD">
        <w:rPr>
          <w:rFonts w:ascii="Times New Roman" w:hAnsi="Times New Roman"/>
          <w:b/>
          <w:bCs/>
          <w:i/>
          <w:iCs/>
        </w:rPr>
        <w:t>2 % poskytnuté dotace</w:t>
      </w:r>
    </w:p>
    <w:p w14:paraId="36664C85" w14:textId="77777777" w:rsidR="00913E48" w:rsidRDefault="00913E48" w:rsidP="00913E48">
      <w:pPr>
        <w:tabs>
          <w:tab w:val="left" w:pos="5580"/>
        </w:tabs>
        <w:spacing w:after="0" w:line="240" w:lineRule="auto"/>
        <w:ind w:left="360"/>
        <w:rPr>
          <w:rFonts w:ascii="Times New Roman" w:hAnsi="Times New Roman"/>
        </w:rPr>
      </w:pPr>
      <w:r w:rsidRPr="3A3EB7BD">
        <w:rPr>
          <w:rFonts w:ascii="Times New Roman" w:hAnsi="Times New Roman"/>
          <w:b/>
          <w:bCs/>
          <w:i/>
          <w:iCs/>
        </w:rPr>
        <w:t xml:space="preserve">d) Porušení povinnosti stanovené v čl. VI. odst. </w:t>
      </w:r>
      <w:r>
        <w:rPr>
          <w:rFonts w:ascii="Times New Roman" w:hAnsi="Times New Roman"/>
          <w:b/>
          <w:bCs/>
          <w:i/>
          <w:iCs/>
        </w:rPr>
        <w:t>5</w:t>
      </w:r>
      <w:r>
        <w:rPr>
          <w:rFonts w:ascii="Times New Roman" w:hAnsi="Times New Roman"/>
        </w:rPr>
        <w:tab/>
      </w:r>
      <w:r w:rsidRPr="3A3EB7BD">
        <w:rPr>
          <w:rFonts w:ascii="Times New Roman" w:hAnsi="Times New Roman"/>
          <w:b/>
          <w:bCs/>
          <w:i/>
          <w:iCs/>
        </w:rPr>
        <w:t>5 % poskytnuté dotace</w:t>
      </w:r>
    </w:p>
    <w:p w14:paraId="0D925E77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433EAE08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3A3EB7BD">
        <w:rPr>
          <w:rFonts w:ascii="Times New Roman" w:hAnsi="Times New Roman"/>
          <w:i/>
          <w:iCs/>
        </w:rPr>
        <w:t xml:space="preserve">Poskytovatel je oprávněn při zjištění porušení podmínek této smlouvy, </w:t>
      </w:r>
      <w:r w:rsidRPr="3A3EB7BD">
        <w:rPr>
          <w:rFonts w:ascii="Times New Roman" w:hAnsi="Times New Roman"/>
          <w:b/>
          <w:bCs/>
          <w:i/>
          <w:iCs/>
        </w:rPr>
        <w:t>Dotačního programu</w:t>
      </w:r>
      <w:r w:rsidRPr="3A3EB7BD">
        <w:rPr>
          <w:rFonts w:ascii="Times New Roman" w:hAnsi="Times New Roman"/>
          <w:i/>
          <w:iCs/>
        </w:rPr>
        <w:t xml:space="preserve"> příjemcem pozastavit uvolňování finančních prostředků</w:t>
      </w:r>
      <w:r w:rsidRPr="3A3EB7BD">
        <w:rPr>
          <w:rFonts w:ascii="Times New Roman" w:hAnsi="Times New Roman"/>
        </w:rPr>
        <w:t xml:space="preserve">. </w:t>
      </w:r>
      <w:r w:rsidRPr="3A3EB7BD">
        <w:rPr>
          <w:rFonts w:ascii="Times New Roman" w:hAnsi="Times New Roman"/>
          <w:i/>
          <w:iCs/>
        </w:rPr>
        <w:t xml:space="preserve">O pozastavení poskytování finančních prostředků poskytovatel písemně informuje příjemce </w:t>
      </w:r>
      <w:r w:rsidRPr="3A3EB7BD">
        <w:rPr>
          <w:rFonts w:ascii="Times New Roman" w:hAnsi="Times New Roman"/>
          <w:b/>
          <w:bCs/>
          <w:i/>
          <w:iCs/>
        </w:rPr>
        <w:t>ve lhůtě …. dnů ode dne, kdy se o porušení podmínek této smlouvy příjemcem dozví.</w:t>
      </w:r>
    </w:p>
    <w:p w14:paraId="56A74897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6A98A0F8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  <w:r w:rsidRPr="3A3EB7BD">
        <w:rPr>
          <w:rFonts w:ascii="Times New Roman" w:hAnsi="Times New Roman"/>
          <w:b/>
          <w:bCs/>
        </w:rPr>
        <w:t>Článek IX.</w:t>
      </w:r>
    </w:p>
    <w:p w14:paraId="7C643B4F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Ukončení smlouvy</w:t>
      </w:r>
    </w:p>
    <w:p w14:paraId="2C443126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</w:p>
    <w:p w14:paraId="4F1E4490" w14:textId="77777777" w:rsidR="00913E4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>Závazek založený touto smlouvou lze ukončit na základě písemné dohody smluvních stran nebo výpovědí.</w:t>
      </w:r>
    </w:p>
    <w:p w14:paraId="57392646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467E1CBA" w14:textId="77777777" w:rsidR="00913E48" w:rsidRPr="00F909B7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F909B7">
        <w:rPr>
          <w:rFonts w:ascii="Times New Roman" w:hAnsi="Times New Roman"/>
        </w:rPr>
        <w:t>2.</w:t>
      </w:r>
      <w:r w:rsidRPr="00F909B7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Kterákoliv smluvní strana je oprávněna závazek z této smlouvy písemně vypovědět bez udání důvodu. Výpovědní lhůta činí </w:t>
      </w:r>
      <w:r>
        <w:rPr>
          <w:rFonts w:ascii="Times New Roman" w:hAnsi="Times New Roman"/>
          <w:b/>
          <w:i/>
        </w:rPr>
        <w:t>14 dnů</w:t>
      </w:r>
      <w:r>
        <w:rPr>
          <w:rFonts w:ascii="Times New Roman" w:hAnsi="Times New Roman"/>
        </w:rPr>
        <w:t xml:space="preserve"> a počíná běžet 1. dnem následujícím po dni doručení výpovědi </w:t>
      </w:r>
      <w:r>
        <w:rPr>
          <w:rFonts w:ascii="Times New Roman" w:hAnsi="Times New Roman"/>
          <w:b/>
          <w:i/>
        </w:rPr>
        <w:t xml:space="preserve">druhé/poslední </w:t>
      </w:r>
      <w:r>
        <w:rPr>
          <w:rFonts w:ascii="Times New Roman" w:hAnsi="Times New Roman"/>
        </w:rPr>
        <w:t xml:space="preserve">smluvní straně. V případě pochybností se má za to, že výpověď byla doručena </w:t>
      </w:r>
      <w:r>
        <w:rPr>
          <w:rFonts w:ascii="Times New Roman" w:hAnsi="Times New Roman"/>
          <w:b/>
          <w:i/>
        </w:rPr>
        <w:t>3. den</w:t>
      </w:r>
      <w:r>
        <w:rPr>
          <w:rFonts w:ascii="Times New Roman" w:hAnsi="Times New Roman"/>
        </w:rPr>
        <w:t xml:space="preserve"> od jejího odeslání. </w:t>
      </w:r>
      <w:r w:rsidRPr="00F909B7">
        <w:rPr>
          <w:rFonts w:ascii="Times New Roman" w:hAnsi="Times New Roman"/>
        </w:rPr>
        <w:t>Výpověď nelze podat, jestliže již byla dotace v celé výši vyplacena.</w:t>
      </w:r>
    </w:p>
    <w:p w14:paraId="6F20E87B" w14:textId="77777777" w:rsidR="00913E48" w:rsidRPr="00EA43E7" w:rsidRDefault="00913E48" w:rsidP="00913E48">
      <w:pPr>
        <w:spacing w:after="0" w:line="240" w:lineRule="auto"/>
      </w:pPr>
    </w:p>
    <w:p w14:paraId="5C839983" w14:textId="77777777" w:rsidR="00913E48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>Ve výpovědní lhůtě poskytovatel pozastaví uvolňování finančních prostředků.</w:t>
      </w:r>
    </w:p>
    <w:p w14:paraId="3FA526E8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3DD276D6" w14:textId="77777777" w:rsidR="00913E4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>V případě ukončení závazku dle tohoto článku je příjemce povinen vrátit dotaci poskytovateli ke dni zániku závazku.</w:t>
      </w:r>
    </w:p>
    <w:p w14:paraId="4E25C070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19547A95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  <w:r w:rsidRPr="3A3EB7BD">
        <w:rPr>
          <w:rFonts w:ascii="Times New Roman" w:hAnsi="Times New Roman"/>
          <w:b/>
          <w:bCs/>
        </w:rPr>
        <w:t>Článek X.</w:t>
      </w:r>
    </w:p>
    <w:p w14:paraId="58EF5D33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Závěrečná ustanovení</w:t>
      </w:r>
    </w:p>
    <w:p w14:paraId="71D75AC5" w14:textId="77777777" w:rsidR="00913E48" w:rsidRDefault="00913E48" w:rsidP="00913E48">
      <w:pPr>
        <w:keepNext/>
        <w:spacing w:after="0" w:line="240" w:lineRule="auto"/>
        <w:jc w:val="center"/>
        <w:rPr>
          <w:rFonts w:ascii="Times New Roman" w:hAnsi="Times New Roman"/>
          <w:b/>
        </w:rPr>
      </w:pPr>
    </w:p>
    <w:p w14:paraId="6DC23153" w14:textId="77777777" w:rsidR="00913E48" w:rsidRPr="00F909B7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F909B7">
        <w:rPr>
          <w:rFonts w:ascii="Times New Roman" w:hAnsi="Times New Roman"/>
        </w:rPr>
        <w:t>1.</w:t>
      </w:r>
      <w:r w:rsidRPr="00F909B7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Není-li v této smlouvě uvedeno jinak, </w:t>
      </w:r>
      <w:r>
        <w:rPr>
          <w:rFonts w:ascii="Times New Roman" w:hAnsi="Times New Roman"/>
          <w:b/>
          <w:i/>
        </w:rPr>
        <w:t>je/jsou</w:t>
      </w:r>
      <w:r>
        <w:rPr>
          <w:rFonts w:ascii="Times New Roman" w:hAnsi="Times New Roman"/>
        </w:rPr>
        <w:t xml:space="preserve"> k jednáním podle této smlouvy za poskytovatele </w:t>
      </w:r>
      <w:r>
        <w:rPr>
          <w:rFonts w:ascii="Times New Roman" w:hAnsi="Times New Roman"/>
          <w:b/>
          <w:i/>
        </w:rPr>
        <w:t>oprávněna/y</w:t>
      </w:r>
      <w:r>
        <w:rPr>
          <w:rFonts w:ascii="Times New Roman" w:hAnsi="Times New Roman"/>
        </w:rPr>
        <w:t xml:space="preserve"> kontaktní </w:t>
      </w:r>
      <w:r>
        <w:rPr>
          <w:rFonts w:ascii="Times New Roman" w:hAnsi="Times New Roman"/>
          <w:b/>
          <w:i/>
        </w:rPr>
        <w:t>osoba/y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i/>
        </w:rPr>
        <w:t>uvedená/é</w:t>
      </w:r>
      <w:r>
        <w:rPr>
          <w:rFonts w:ascii="Times New Roman" w:hAnsi="Times New Roman"/>
        </w:rPr>
        <w:t xml:space="preserve"> v záhlaví smlouvy nebo jiný pověřený zaměstnanec Krajského úřadu Jihomoravského kraje.</w:t>
      </w:r>
    </w:p>
    <w:p w14:paraId="4DEB1D6F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4FD514E6" w14:textId="77777777" w:rsidR="00913E48" w:rsidRPr="00AC5FDD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  <w:b/>
          <w:bCs/>
          <w:i/>
          <w:iCs/>
        </w:rPr>
      </w:pPr>
      <w:r w:rsidRPr="00AC5FDD">
        <w:rPr>
          <w:rFonts w:ascii="Times New Roman" w:hAnsi="Times New Roman"/>
          <w:bCs/>
          <w:iCs/>
        </w:rPr>
        <w:t>2.</w:t>
      </w:r>
      <w:r w:rsidRPr="00AC5FDD">
        <w:rPr>
          <w:rFonts w:ascii="Times New Roman" w:hAnsi="Times New Roman"/>
          <w:bCs/>
          <w:iCs/>
        </w:rPr>
        <w:tab/>
      </w:r>
      <w:r w:rsidRPr="00F909B7">
        <w:rPr>
          <w:rFonts w:ascii="Times New Roman" w:hAnsi="Times New Roman"/>
          <w:b/>
          <w:bCs/>
          <w:i/>
          <w:iCs/>
        </w:rPr>
        <w:t xml:space="preserve">Tato smlouva nabývá účinnosti v okamžiku svého uzavření / Tato smlouva nabývá účinnosti dnem uveřejnění v registru smluv dle zákona č. 340/2015 Sb., o zvláštních </w:t>
      </w:r>
      <w:r w:rsidRPr="00F909B7">
        <w:rPr>
          <w:rFonts w:ascii="Times New Roman" w:hAnsi="Times New Roman"/>
          <w:b/>
          <w:bCs/>
          <w:i/>
          <w:iCs/>
        </w:rPr>
        <w:lastRenderedPageBreak/>
        <w:t>podmínkách účinnosti některých smluv (zákon o registru smluv), ve znění pozdějších předpisů. Okamžik uzavření smlouvy stanoví právní předpis.</w:t>
      </w:r>
      <w:r w:rsidRPr="00F909B7">
        <w:rPr>
          <w:b/>
          <w:bCs/>
        </w:rPr>
        <w:t xml:space="preserve"> </w:t>
      </w:r>
    </w:p>
    <w:p w14:paraId="3C8F92C6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6AFE79E3" w14:textId="77777777" w:rsidR="00913E48" w:rsidRPr="00400D0E" w:rsidRDefault="00913E48" w:rsidP="00913E48">
      <w:p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400D0E">
        <w:rPr>
          <w:rFonts w:ascii="Times New Roman" w:hAnsi="Times New Roman"/>
        </w:rPr>
        <w:t>3.</w:t>
      </w:r>
      <w:r w:rsidRPr="00400D0E">
        <w:rPr>
          <w:rFonts w:ascii="Times New Roman" w:hAnsi="Times New Roman"/>
        </w:rPr>
        <w:tab/>
      </w:r>
      <w:r w:rsidRPr="00A25DBC">
        <w:rPr>
          <w:rFonts w:ascii="Times New Roman" w:hAnsi="Times New Roman"/>
          <w:b/>
          <w:i/>
        </w:rPr>
        <w:t>Smlouva podléhá uveřejnění</w:t>
      </w:r>
      <w:r>
        <w:rPr>
          <w:rFonts w:ascii="Times New Roman" w:hAnsi="Times New Roman"/>
          <w:b/>
          <w:i/>
        </w:rPr>
        <w:t xml:space="preserve"> v registru smluv/na úřední desce umožňující dálkový přístup. S</w:t>
      </w:r>
      <w:r w:rsidRPr="007204B0">
        <w:rPr>
          <w:rFonts w:ascii="Times New Roman" w:hAnsi="Times New Roman"/>
          <w:b/>
          <w:i/>
        </w:rPr>
        <w:t xml:space="preserve">mluvní strany </w:t>
      </w:r>
      <w:r>
        <w:rPr>
          <w:rFonts w:ascii="Times New Roman" w:hAnsi="Times New Roman"/>
          <w:b/>
          <w:i/>
        </w:rPr>
        <w:t xml:space="preserve">se </w:t>
      </w:r>
      <w:r w:rsidRPr="007204B0">
        <w:rPr>
          <w:rFonts w:ascii="Times New Roman" w:hAnsi="Times New Roman"/>
          <w:b/>
          <w:i/>
        </w:rPr>
        <w:t>dohodly, že návrh na uveřejnění smlouvy v registru smluv podá poskytovatel.</w:t>
      </w:r>
    </w:p>
    <w:p w14:paraId="3F96F000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1C8217A1" w14:textId="77777777" w:rsidR="00913E48" w:rsidRPr="00A25DBC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i/>
        </w:rPr>
      </w:pPr>
      <w:r w:rsidRPr="00A25DBC">
        <w:rPr>
          <w:rFonts w:ascii="Times New Roman" w:hAnsi="Times New Roman"/>
        </w:rPr>
        <w:t>4.</w:t>
      </w:r>
      <w:r w:rsidRPr="00A25DBC">
        <w:rPr>
          <w:rFonts w:ascii="Times New Roman" w:hAnsi="Times New Roman"/>
        </w:rPr>
        <w:tab/>
      </w:r>
      <w:r w:rsidRPr="00A25DBC">
        <w:rPr>
          <w:rFonts w:ascii="Times New Roman" w:hAnsi="Times New Roman"/>
          <w:b/>
          <w:i/>
        </w:rPr>
        <w:t>Smluvní strany prohlašují, že smlouva neobsahuje žádné ujednání o</w:t>
      </w:r>
      <w:r>
        <w:rPr>
          <w:rFonts w:ascii="Times New Roman" w:hAnsi="Times New Roman"/>
          <w:b/>
          <w:i/>
        </w:rPr>
        <w:t xml:space="preserve"> </w:t>
      </w:r>
      <w:r w:rsidRPr="00A25DBC">
        <w:rPr>
          <w:rFonts w:ascii="Times New Roman" w:hAnsi="Times New Roman"/>
          <w:b/>
          <w:i/>
        </w:rPr>
        <w:t>obchodním tajemství ve vztahu k nim či třetím osobám, na které se vztahuje právo na ochranu před zveřejněním</w:t>
      </w:r>
      <w:r>
        <w:rPr>
          <w:rFonts w:ascii="Times New Roman" w:hAnsi="Times New Roman"/>
          <w:b/>
          <w:i/>
        </w:rPr>
        <w:t>.</w:t>
      </w:r>
    </w:p>
    <w:p w14:paraId="45D136FB" w14:textId="77777777" w:rsidR="00913E48" w:rsidRPr="00FF7A6A" w:rsidRDefault="00913E48" w:rsidP="00913E48">
      <w:pPr>
        <w:spacing w:after="0" w:line="240" w:lineRule="auto"/>
      </w:pPr>
    </w:p>
    <w:p w14:paraId="06371D91" w14:textId="77777777" w:rsidR="00913E48" w:rsidRPr="00F909B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F909B7">
        <w:rPr>
          <w:rFonts w:ascii="Times New Roman" w:hAnsi="Times New Roman"/>
        </w:rPr>
        <w:t>5.</w:t>
      </w:r>
      <w:r w:rsidRPr="00F909B7">
        <w:rPr>
          <w:rFonts w:ascii="Times New Roman" w:hAnsi="Times New Roman"/>
        </w:rPr>
        <w:tab/>
      </w:r>
      <w:r w:rsidRPr="0290F85F">
        <w:rPr>
          <w:rFonts w:ascii="Times New Roman" w:hAnsi="Times New Roman"/>
        </w:rPr>
        <w:t>Jakékoli změny této smlouvy</w:t>
      </w:r>
      <w:r w:rsidRPr="0290F85F">
        <w:rPr>
          <w:rFonts w:ascii="Times New Roman" w:hAnsi="Times New Roman"/>
          <w:b/>
          <w:bCs/>
          <w:i/>
          <w:iCs/>
        </w:rPr>
        <w:t>, vyjma změn týkajících se údajů uvedených v</w:t>
      </w:r>
      <w:r>
        <w:rPr>
          <w:rFonts w:ascii="Times New Roman" w:hAnsi="Times New Roman"/>
          <w:b/>
          <w:bCs/>
          <w:i/>
          <w:iCs/>
        </w:rPr>
        <w:t xml:space="preserve"> </w:t>
      </w:r>
      <w:r w:rsidRPr="0290F85F">
        <w:rPr>
          <w:rFonts w:ascii="Times New Roman" w:hAnsi="Times New Roman"/>
          <w:b/>
          <w:bCs/>
          <w:i/>
          <w:iCs/>
        </w:rPr>
        <w:t>záhlaví této smlouvy,</w:t>
      </w:r>
      <w:r w:rsidRPr="0290F85F">
        <w:rPr>
          <w:rFonts w:ascii="Times New Roman" w:hAnsi="Times New Roman"/>
        </w:rPr>
        <w:t xml:space="preserve"> lze provádět </w:t>
      </w:r>
      <w:r w:rsidRPr="00F909B7">
        <w:rPr>
          <w:rFonts w:ascii="Times New Roman" w:hAnsi="Times New Roman"/>
          <w:lang w:val="cs-CZ"/>
        </w:rPr>
        <w:t>pouze</w:t>
      </w:r>
      <w:r w:rsidRPr="0290F85F">
        <w:rPr>
          <w:rFonts w:ascii="Times New Roman" w:hAnsi="Times New Roman"/>
        </w:rPr>
        <w:t xml:space="preserve"> formou písemných postupně číslovaných dodatků na základě dohody </w:t>
      </w:r>
      <w:r w:rsidRPr="0014334B">
        <w:rPr>
          <w:rFonts w:ascii="Times New Roman" w:hAnsi="Times New Roman"/>
          <w:b/>
          <w:bCs/>
          <w:i/>
          <w:iCs/>
        </w:rPr>
        <w:t>obou</w:t>
      </w:r>
      <w:r w:rsidRPr="0014334B">
        <w:rPr>
          <w:rFonts w:ascii="Times New Roman" w:hAnsi="Times New Roman"/>
        </w:rPr>
        <w:t xml:space="preserve"> smluvních stran. </w:t>
      </w:r>
      <w:r w:rsidRPr="0014334B">
        <w:rPr>
          <w:rFonts w:ascii="Times New Roman" w:hAnsi="Times New Roman"/>
          <w:b/>
          <w:bCs/>
          <w:i/>
          <w:iCs/>
        </w:rPr>
        <w:t xml:space="preserve">Při změně čísla účtu příjemce/zřizovatele, na který má být dotace zaslána, je příjemce povinen předložit nebo zaslat žádost o zaslání dotace na nové číslo účtu spolu s kopií smlouvy o běžném účtu nebo potvrzením banky o existenci účtu, na který má být dotace poukázána, která bude obsahovat číslo nového účtu. </w:t>
      </w:r>
      <w:r w:rsidRPr="0014334B">
        <w:rPr>
          <w:rFonts w:ascii="Times New Roman" w:hAnsi="Times New Roman"/>
        </w:rPr>
        <w:t xml:space="preserve">Změny smlouvy v jiné než písemné formě a bez předchozího schválení </w:t>
      </w:r>
      <w:r w:rsidRPr="0014334B">
        <w:rPr>
          <w:rFonts w:ascii="Times New Roman" w:hAnsi="Times New Roman"/>
          <w:b/>
          <w:bCs/>
          <w:i/>
          <w:iCs/>
        </w:rPr>
        <w:t>Zastupitelstva/Rady</w:t>
      </w:r>
      <w:r w:rsidRPr="0014334B">
        <w:rPr>
          <w:rFonts w:ascii="Times New Roman" w:hAnsi="Times New Roman"/>
        </w:rPr>
        <w:t xml:space="preserve"> Jihomoravského</w:t>
      </w:r>
      <w:r w:rsidRPr="0290F85F">
        <w:rPr>
          <w:rFonts w:ascii="Times New Roman" w:hAnsi="Times New Roman"/>
        </w:rPr>
        <w:t xml:space="preserve"> kraje jsou vyloučeny.</w:t>
      </w:r>
    </w:p>
    <w:p w14:paraId="0B760A1D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4A6EA41F" w14:textId="77777777" w:rsidR="00913E48" w:rsidRPr="005C36A3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  <w:b/>
          <w:bCs/>
          <w:i/>
          <w:iCs/>
          <w:strike/>
        </w:rPr>
      </w:pPr>
      <w:r w:rsidRPr="005C36A3">
        <w:rPr>
          <w:rFonts w:ascii="Times New Roman" w:hAnsi="Times New Roman"/>
          <w:bCs/>
          <w:iCs/>
        </w:rPr>
        <w:t>6.</w:t>
      </w:r>
      <w:r w:rsidRPr="005C36A3">
        <w:rPr>
          <w:rFonts w:ascii="Times New Roman" w:hAnsi="Times New Roman"/>
          <w:bCs/>
          <w:iCs/>
        </w:rPr>
        <w:tab/>
      </w:r>
      <w:r w:rsidRPr="5CCEC8FC">
        <w:rPr>
          <w:rFonts w:ascii="Times New Roman" w:hAnsi="Times New Roman"/>
          <w:i/>
          <w:iCs/>
        </w:rPr>
        <w:t xml:space="preserve">Příjemce prohlašuje, že se s </w:t>
      </w:r>
      <w:r w:rsidRPr="5CCEC8FC">
        <w:rPr>
          <w:rFonts w:ascii="Times New Roman" w:hAnsi="Times New Roman"/>
          <w:b/>
          <w:bCs/>
          <w:i/>
          <w:iCs/>
        </w:rPr>
        <w:t>Dotačním programem, který je k dispozici na internetových stránkách poskytovatele /uvést odkaz na příslušný dotační program na Dotačním portálu JMK/</w:t>
      </w:r>
      <w:r w:rsidRPr="5CCEC8FC">
        <w:rPr>
          <w:rFonts w:ascii="Times New Roman" w:hAnsi="Times New Roman"/>
          <w:i/>
          <w:iCs/>
        </w:rPr>
        <w:t xml:space="preserve"> </w:t>
      </w:r>
      <w:r w:rsidRPr="00F909B7">
        <w:rPr>
          <w:rFonts w:ascii="Times New Roman" w:hAnsi="Times New Roman"/>
          <w:b/>
          <w:bCs/>
          <w:i/>
          <w:iCs/>
        </w:rPr>
        <w:t>seznámil</w:t>
      </w:r>
      <w:r w:rsidRPr="5CCEC8FC">
        <w:rPr>
          <w:rFonts w:ascii="Times New Roman" w:hAnsi="Times New Roman"/>
          <w:i/>
          <w:iCs/>
        </w:rPr>
        <w:t xml:space="preserve">. </w:t>
      </w:r>
      <w:r w:rsidRPr="5CCEC8FC">
        <w:rPr>
          <w:rFonts w:ascii="Times New Roman" w:hAnsi="Times New Roman"/>
          <w:b/>
          <w:bCs/>
          <w:i/>
          <w:iCs/>
        </w:rPr>
        <w:t>V případě rozporného</w:t>
      </w:r>
      <w:r w:rsidRPr="5CCEC8FC">
        <w:rPr>
          <w:rFonts w:ascii="Times New Roman" w:hAnsi="Times New Roman"/>
        </w:rPr>
        <w:t xml:space="preserve"> </w:t>
      </w:r>
      <w:r w:rsidRPr="5CCEC8FC">
        <w:rPr>
          <w:rFonts w:ascii="Times New Roman" w:hAnsi="Times New Roman"/>
          <w:b/>
          <w:bCs/>
          <w:i/>
          <w:iCs/>
        </w:rPr>
        <w:t>ustanovení textu Dotačního programu a smlouvy, se použije ustanovení smlouvy.</w:t>
      </w:r>
    </w:p>
    <w:p w14:paraId="119B0BD6" w14:textId="77777777" w:rsidR="00913E48" w:rsidRPr="00F909B7" w:rsidRDefault="00913E48" w:rsidP="00913E48">
      <w:pPr>
        <w:spacing w:after="0" w:line="240" w:lineRule="auto"/>
      </w:pPr>
    </w:p>
    <w:p w14:paraId="0421CAAA" w14:textId="77777777" w:rsidR="00913E48" w:rsidRPr="00843457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43457">
        <w:rPr>
          <w:rFonts w:ascii="Times New Roman" w:hAnsi="Times New Roman"/>
        </w:rPr>
        <w:t>7.</w:t>
      </w:r>
      <w:r w:rsidRPr="00843457">
        <w:rPr>
          <w:rFonts w:ascii="Times New Roman" w:hAnsi="Times New Roman"/>
        </w:rPr>
        <w:tab/>
      </w:r>
      <w:r w:rsidRPr="00BC2DE4">
        <w:rPr>
          <w:rFonts w:ascii="Times New Roman" w:hAnsi="Times New Roman"/>
        </w:rPr>
        <w:t>Příjemce podpisem této smlouvy stvrzuje, že:</w:t>
      </w:r>
    </w:p>
    <w:p w14:paraId="1F689EE5" w14:textId="77777777" w:rsidR="00913E48" w:rsidRPr="00BC2DE4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rStyle w:val="Odkaznakoment"/>
          <w:strike/>
        </w:rPr>
      </w:pPr>
      <w:r w:rsidRPr="00BC2DE4">
        <w:rPr>
          <w:rStyle w:val="Odkaznakoment"/>
        </w:rPr>
        <w:t>a)</w:t>
      </w:r>
      <w:r w:rsidRPr="00BC2DE4">
        <w:rPr>
          <w:rStyle w:val="Odkaznakoment"/>
        </w:rPr>
        <w:tab/>
      </w:r>
      <w:r>
        <w:rPr>
          <w:bCs/>
        </w:rPr>
        <w:t>má vypořádány veškeré závazky (dluhy) vůči Jihomoravskému kraji vzniklé ze samostatné i přenesené působnosti kraje, které nabyly právní moci a jsou splatné (tj. zejména provedl včasnou úhradu všech splatných odvodů a penále za porušení rozpočtové kázně)</w:t>
      </w:r>
      <w:r w:rsidRPr="00904354">
        <w:rPr>
          <w:rStyle w:val="Odkaznakoment"/>
        </w:rPr>
        <w:t>;</w:t>
      </w:r>
    </w:p>
    <w:p w14:paraId="0BA48771" w14:textId="77777777" w:rsidR="00913E48" w:rsidRPr="00BC2DE4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BC2DE4">
        <w:t>b)</w:t>
      </w:r>
      <w:r w:rsidRPr="00BC2DE4">
        <w:tab/>
      </w:r>
      <w:r w:rsidRPr="00843457">
        <w:t>nemá neuhrazené závazky po lhůtě splatnosti vůči orgánům veřejné správy České republiky, Evropské unie nebo některého z</w:t>
      </w:r>
      <w:r>
        <w:t xml:space="preserve"> </w:t>
      </w:r>
      <w:r w:rsidRPr="00843457">
        <w:t>jejích člensk</w:t>
      </w:r>
      <w:r w:rsidRPr="00904354">
        <w:t>ých států, dále zdravotním pojišťovnám a orgánům, poskytujícím finanční prostředky na projekty spolufinancované z rozpočtu EU;</w:t>
      </w:r>
    </w:p>
    <w:p w14:paraId="41ECC222" w14:textId="77777777" w:rsidR="00913E48" w:rsidRPr="00BC2DE4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BC2DE4">
        <w:t>c)</w:t>
      </w:r>
      <w:r w:rsidRPr="00BC2DE4">
        <w:tab/>
      </w:r>
      <w:r w:rsidRPr="00843457">
        <w:t>nenachází se podle zákona č. 182/2006 Sb., o úpadku a způsobech jeho řešení (insolvenční zákon), ve znění pozdějších předpisů, v</w:t>
      </w:r>
      <w:r>
        <w:t xml:space="preserve"> </w:t>
      </w:r>
      <w:r w:rsidRPr="00904354">
        <w:t>úpadku a nedošlo v</w:t>
      </w:r>
      <w:r>
        <w:t xml:space="preserve"> </w:t>
      </w:r>
      <w:r w:rsidRPr="00904354">
        <w:t>jeho případě k</w:t>
      </w:r>
      <w:r>
        <w:t xml:space="preserve"> </w:t>
      </w:r>
      <w:r w:rsidRPr="00904354">
        <w:t>podání insolvenčního návrhu ani tento návrh sám nepodal a</w:t>
      </w:r>
      <w:r w:rsidRPr="00843457">
        <w:t xml:space="preserve"> nebylo vydáno rozhodnutí o úpadku, a to i za období tří let před podáním žádosti;</w:t>
      </w:r>
    </w:p>
    <w:p w14:paraId="32E06227" w14:textId="77777777" w:rsidR="00913E48" w:rsidRPr="00BC2DE4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BC2DE4">
        <w:t>d)</w:t>
      </w:r>
      <w:r w:rsidRPr="00BC2DE4">
        <w:tab/>
      </w:r>
      <w:r w:rsidRPr="00843457">
        <w:t>nenachází se v</w:t>
      </w:r>
      <w:r>
        <w:t xml:space="preserve"> </w:t>
      </w:r>
      <w:r w:rsidRPr="00843457">
        <w:t>procesu zrušení bez právního nástupce (např. likvidace, zrušení nebo zánik živnostenského oprávnění), ani není v</w:t>
      </w:r>
      <w:r>
        <w:t xml:space="preserve"> </w:t>
      </w:r>
      <w:r w:rsidRPr="00843457">
        <w:t xml:space="preserve">procesu přeměny (např. </w:t>
      </w:r>
      <w:r>
        <w:t xml:space="preserve">fúze společnosti, rozdělení </w:t>
      </w:r>
      <w:r w:rsidRPr="00843457">
        <w:t>společnosti);</w:t>
      </w:r>
    </w:p>
    <w:p w14:paraId="652236CD" w14:textId="77777777" w:rsidR="00913E48" w:rsidRPr="00BC2DE4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BC2DE4">
        <w:t>e)</w:t>
      </w:r>
      <w:r w:rsidRPr="00BC2DE4">
        <w:tab/>
      </w:r>
      <w:r w:rsidRPr="00843457">
        <w:t>nebyl mu soudem nebo správním orgánem uložen zákaz činnosti nebo zrušeno oprávnění k činnosti týkající se jeho předmětu podnikání a/</w:t>
      </w:r>
      <w:r w:rsidRPr="00904354">
        <w:t>nebo související s</w:t>
      </w:r>
      <w:r>
        <w:t xml:space="preserve"> </w:t>
      </w:r>
      <w:r w:rsidRPr="00904354">
        <w:t>projektem, na který má být poskytována dotace;</w:t>
      </w:r>
    </w:p>
    <w:p w14:paraId="6C9D3EFF" w14:textId="77777777" w:rsidR="00913E48" w:rsidRPr="00BC2DE4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BC2DE4">
        <w:t>f)</w:t>
      </w:r>
      <w:r w:rsidRPr="00BC2DE4">
        <w:tab/>
      </w:r>
      <w:r w:rsidRPr="00843457">
        <w:t>vůči němu (příp. vůči jehož majetku) není navrhováno ani vedeno řízení o výkonu soudního či</w:t>
      </w:r>
      <w:r>
        <w:t xml:space="preserve"> </w:t>
      </w:r>
      <w:r w:rsidRPr="00843457">
        <w:t>správního rozhodnutí ani navrhována či prováděna exekuce;</w:t>
      </w:r>
    </w:p>
    <w:p w14:paraId="6786A562" w14:textId="77777777" w:rsidR="00913E48" w:rsidRPr="00BC2DE4" w:rsidRDefault="00913E48" w:rsidP="00913E48">
      <w:pPr>
        <w:pStyle w:val="Seznamsodrkami"/>
        <w:numPr>
          <w:ilvl w:val="0"/>
          <w:numId w:val="0"/>
        </w:numPr>
        <w:tabs>
          <w:tab w:val="left" w:pos="360"/>
        </w:tabs>
        <w:ind w:left="720" w:hanging="360"/>
        <w:rPr>
          <w:strike/>
        </w:rPr>
      </w:pPr>
      <w:r w:rsidRPr="00BC2DE4">
        <w:t>g)</w:t>
      </w:r>
      <w:r w:rsidRPr="00BC2DE4">
        <w:tab/>
      </w:r>
      <w:r w:rsidRPr="00843457">
        <w:t>nemá v</w:t>
      </w:r>
      <w:r>
        <w:t xml:space="preserve"> </w:t>
      </w:r>
      <w:r w:rsidRPr="00843457">
        <w:t>rejstříku trestů záznam o pravomocném odsouzení pro trestný čin, jehož skutková podstata souvisí s</w:t>
      </w:r>
      <w:r>
        <w:t xml:space="preserve"> </w:t>
      </w:r>
      <w:r w:rsidRPr="00843457">
        <w:t>jeho předmětem podnikání, paděláním či pozměňováním veřejné listiny nebo úplatkářstvím, nebo pro trestný čin hospodářský anebo trestný čin proti majetku podle hlavy druhé a deváté části druh</w:t>
      </w:r>
      <w:r w:rsidRPr="00904354">
        <w:t xml:space="preserve">é zákona č. 140/1961 Sb., trestní </w:t>
      </w:r>
      <w:r w:rsidRPr="00904354">
        <w:lastRenderedPageBreak/>
        <w:t xml:space="preserve">zákon, ve znění pozdějších předpisů, či podle hlav </w:t>
      </w:r>
      <w:r>
        <w:t>p</w:t>
      </w:r>
      <w:r w:rsidRPr="00904354">
        <w:t>áté a šesté části druhé zákona č. 40/2009 Sb., trestní zákoník, ve znění pozdějších předpisů, ani proti němu nebylo v</w:t>
      </w:r>
      <w:r>
        <w:t xml:space="preserve"> </w:t>
      </w:r>
      <w:r w:rsidRPr="00904354">
        <w:t>souvislosti s</w:t>
      </w:r>
      <w:r>
        <w:t xml:space="preserve"> </w:t>
      </w:r>
      <w:r w:rsidRPr="00904354">
        <w:t>takovým trestným činem zahájeno trestn</w:t>
      </w:r>
      <w:r w:rsidRPr="00E1390D">
        <w:t xml:space="preserve">í stíhání podle zákona č. 141/1961 Sb., o trestním řízení soudním (trestní řád), ve znění pozdějších předpisů; </w:t>
      </w:r>
      <w:r>
        <w:t xml:space="preserve">nemá v rejstříku trestů záznam o pravomocném odsouzení pro trestný čin dle zákona č. 418/2011 Sb., </w:t>
      </w:r>
      <w:r w:rsidRPr="00D47B68">
        <w:t>o trestní odpovědnosti právnických osob a řízení proti nim</w:t>
      </w:r>
      <w:r>
        <w:t>, ve znění pozdějších předpisů,</w:t>
      </w:r>
      <w:r w:rsidRPr="00D47B68">
        <w:t xml:space="preserve"> </w:t>
      </w:r>
      <w:r>
        <w:t xml:space="preserve">a to žádná osoba dle ustanovení § 8 odst. 1 tohoto zákona; </w:t>
      </w:r>
      <w:r w:rsidRPr="00E1390D">
        <w:t>prohlášení podle tohoto ustanovení</w:t>
      </w:r>
      <w:r>
        <w:t xml:space="preserve"> se týká</w:t>
      </w:r>
      <w:r w:rsidRPr="00E1390D">
        <w:t xml:space="preserve"> </w:t>
      </w:r>
      <w:r>
        <w:t xml:space="preserve">také </w:t>
      </w:r>
      <w:r w:rsidRPr="00E1390D">
        <w:t>všech osob, které obdržely plnou moc za účelem zastupování právnické osoby pro účely podání žádosti a</w:t>
      </w:r>
      <w:r>
        <w:t> </w:t>
      </w:r>
      <w:r w:rsidRPr="00E1390D">
        <w:t>uzavření a realizace (této) smlouvy o poskytnutí dotace.</w:t>
      </w:r>
    </w:p>
    <w:p w14:paraId="33839E68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5B60D4A5" w14:textId="77777777" w:rsidR="00913E48" w:rsidRPr="00FF7A6A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FF7A6A">
        <w:rPr>
          <w:rFonts w:ascii="Times New Roman" w:hAnsi="Times New Roman"/>
        </w:rPr>
        <w:t>8.</w:t>
      </w:r>
      <w:r w:rsidRPr="00FF7A6A">
        <w:rPr>
          <w:rFonts w:ascii="Times New Roman" w:hAnsi="Times New Roman"/>
        </w:rPr>
        <w:tab/>
      </w:r>
      <w:r w:rsidRPr="00097DA4">
        <w:rPr>
          <w:rFonts w:ascii="Times New Roman" w:hAnsi="Times New Roman"/>
        </w:rPr>
        <w:t>Nedílnou součástí smlouvy je tato příloha:</w:t>
      </w:r>
    </w:p>
    <w:p w14:paraId="2CCAA81E" w14:textId="77777777" w:rsidR="00913E48" w:rsidRDefault="00913E48" w:rsidP="00913E48">
      <w:pPr>
        <w:spacing w:after="0" w:line="240" w:lineRule="auto"/>
        <w:ind w:left="360"/>
        <w:rPr>
          <w:rFonts w:ascii="Times New Roman" w:hAnsi="Times New Roman"/>
        </w:rPr>
      </w:pPr>
      <w:r w:rsidRPr="00097DA4">
        <w:rPr>
          <w:rFonts w:ascii="Times New Roman" w:hAnsi="Times New Roman"/>
        </w:rPr>
        <w:t>Příloha č. 1</w:t>
      </w:r>
      <w:r w:rsidRPr="00097DA4">
        <w:rPr>
          <w:rFonts w:ascii="Times New Roman" w:hAnsi="Times New Roman"/>
        </w:rPr>
        <w:tab/>
        <w:t>Finanční vypořádání</w:t>
      </w:r>
      <w:r>
        <w:rPr>
          <w:rFonts w:ascii="Times New Roman" w:hAnsi="Times New Roman"/>
        </w:rPr>
        <w:t xml:space="preserve"> dotace</w:t>
      </w:r>
      <w:r w:rsidRPr="00097DA4">
        <w:rPr>
          <w:rFonts w:ascii="Times New Roman" w:hAnsi="Times New Roman"/>
        </w:rPr>
        <w:t xml:space="preserve"> - vzor</w:t>
      </w:r>
    </w:p>
    <w:p w14:paraId="75A04922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21228D12" w14:textId="77777777" w:rsidR="00913E48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  <w:t>Smluvní strany prohlašují, že tato smlouva byla sepsána na základě pravdivých údajů, podle jejich svobodné a vážné vůle, a na důkaz toho připojují své vlastnoruční podpisy.</w:t>
      </w:r>
    </w:p>
    <w:p w14:paraId="458ABEC9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76C5F74A" w14:textId="77777777" w:rsidR="00913E48" w:rsidRPr="00FF7A6A" w:rsidRDefault="00913E48" w:rsidP="00913E48">
      <w:pPr>
        <w:spacing w:after="0" w:line="240" w:lineRule="auto"/>
        <w:ind w:left="360" w:hanging="360"/>
        <w:jc w:val="both"/>
        <w:rPr>
          <w:b/>
          <w:bCs/>
          <w:i/>
          <w:iCs/>
        </w:rPr>
      </w:pPr>
      <w:r w:rsidRPr="00FF7A6A">
        <w:rPr>
          <w:rFonts w:ascii="Times New Roman" w:hAnsi="Times New Roman"/>
          <w:bCs/>
          <w:iCs/>
        </w:rPr>
        <w:t>10.</w:t>
      </w:r>
      <w:r w:rsidRPr="00FF7A6A">
        <w:rPr>
          <w:rFonts w:ascii="Times New Roman" w:hAnsi="Times New Roman"/>
          <w:bCs/>
          <w:iCs/>
        </w:rPr>
        <w:tab/>
      </w:r>
      <w:r w:rsidRPr="00191788">
        <w:rPr>
          <w:rFonts w:ascii="Times New Roman" w:hAnsi="Times New Roman"/>
          <w:b/>
          <w:bCs/>
          <w:i/>
          <w:iCs/>
        </w:rPr>
        <w:t>Var. I</w:t>
      </w:r>
    </w:p>
    <w:p w14:paraId="23ACBCA8" w14:textId="77777777" w:rsidR="00913E4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</w:rPr>
      </w:pPr>
      <w:r w:rsidRPr="0290F85F">
        <w:rPr>
          <w:rFonts w:ascii="Times New Roman" w:hAnsi="Times New Roman"/>
          <w:b/>
          <w:bCs/>
          <w:i/>
          <w:iCs/>
        </w:rPr>
        <w:t>Tato smlouva je sepsána ve dvou vyhotoveních, z nichž jedno je určeno pro poskytovatele a</w:t>
      </w:r>
      <w:r>
        <w:rPr>
          <w:rFonts w:ascii="Times New Roman" w:hAnsi="Times New Roman"/>
          <w:b/>
          <w:bCs/>
          <w:i/>
          <w:iCs/>
        </w:rPr>
        <w:t> </w:t>
      </w:r>
      <w:r w:rsidRPr="0290F85F">
        <w:rPr>
          <w:rFonts w:ascii="Times New Roman" w:hAnsi="Times New Roman"/>
          <w:b/>
          <w:bCs/>
          <w:i/>
          <w:iCs/>
        </w:rPr>
        <w:t>druhé pro příjemce.</w:t>
      </w:r>
    </w:p>
    <w:p w14:paraId="34CE4CBA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69625149" w14:textId="77777777" w:rsidR="00913E48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Var. II</w:t>
      </w:r>
    </w:p>
    <w:p w14:paraId="7BD555ED" w14:textId="77777777" w:rsidR="00913E48" w:rsidRPr="00AC5FDD" w:rsidRDefault="00913E48" w:rsidP="00913E4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</w:rPr>
      </w:pPr>
      <w:r w:rsidRPr="00AC5FDD">
        <w:rPr>
          <w:rFonts w:ascii="Times New Roman" w:hAnsi="Times New Roman"/>
          <w:b/>
          <w:bCs/>
          <w:i/>
          <w:iCs/>
          <w:color w:val="000000"/>
          <w:shd w:val="clear" w:color="auto" w:fill="FFFFFF"/>
        </w:rPr>
        <w:t>Tato smlouva je vyhotovena i podepsána elektronicky.</w:t>
      </w:r>
    </w:p>
    <w:p w14:paraId="424E6154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53F8B3A6" w14:textId="77777777" w:rsidR="00913E48" w:rsidRPr="00FF7A6A" w:rsidRDefault="00913E48" w:rsidP="00913E48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FF7A6A">
        <w:rPr>
          <w:rFonts w:ascii="Times New Roman" w:hAnsi="Times New Roman"/>
        </w:rPr>
        <w:t>11.</w:t>
      </w:r>
      <w:r w:rsidRPr="00FF7A6A">
        <w:rPr>
          <w:rFonts w:ascii="Times New Roman" w:hAnsi="Times New Roman"/>
        </w:rPr>
        <w:tab/>
      </w:r>
      <w:r w:rsidRPr="0290F85F">
        <w:rPr>
          <w:rFonts w:ascii="Times New Roman" w:hAnsi="Times New Roman"/>
        </w:rPr>
        <w:t>Příjemce svým podpisem stvrzuj</w:t>
      </w:r>
      <w:r w:rsidRPr="00F909B7">
        <w:rPr>
          <w:rFonts w:ascii="Times New Roman" w:hAnsi="Times New Roman"/>
        </w:rPr>
        <w:t>e</w:t>
      </w:r>
      <w:r w:rsidRPr="0290F85F">
        <w:rPr>
          <w:rFonts w:ascii="Times New Roman" w:hAnsi="Times New Roman"/>
        </w:rPr>
        <w:t xml:space="preserve"> správnost údajů </w:t>
      </w:r>
      <w:r w:rsidRPr="0290F85F">
        <w:rPr>
          <w:rFonts w:ascii="Times New Roman" w:hAnsi="Times New Roman"/>
          <w:b/>
          <w:bCs/>
          <w:i/>
          <w:iCs/>
        </w:rPr>
        <w:t>svých i svého zřizovatele</w:t>
      </w:r>
      <w:r w:rsidRPr="0290F85F">
        <w:rPr>
          <w:rFonts w:ascii="Times New Roman" w:hAnsi="Times New Roman"/>
        </w:rPr>
        <w:t xml:space="preserve"> uvedených v záhlaví této smlouvy, především pak </w:t>
      </w:r>
      <w:r w:rsidRPr="0290F85F">
        <w:rPr>
          <w:rFonts w:ascii="Times New Roman" w:hAnsi="Times New Roman"/>
          <w:b/>
          <w:bCs/>
          <w:i/>
          <w:iCs/>
        </w:rPr>
        <w:t>název/obchodní firmu, adresu/sídlo, IČO, DIČ a</w:t>
      </w:r>
      <w:r>
        <w:rPr>
          <w:rFonts w:ascii="Times New Roman" w:hAnsi="Times New Roman"/>
          <w:b/>
          <w:bCs/>
          <w:i/>
          <w:iCs/>
        </w:rPr>
        <w:t xml:space="preserve"> </w:t>
      </w:r>
      <w:r w:rsidRPr="0290F85F">
        <w:rPr>
          <w:rFonts w:ascii="Times New Roman" w:hAnsi="Times New Roman"/>
          <w:b/>
          <w:bCs/>
          <w:i/>
          <w:iCs/>
        </w:rPr>
        <w:t>číslo účtu</w:t>
      </w:r>
      <w:r w:rsidRPr="0290F85F">
        <w:rPr>
          <w:rFonts w:ascii="Times New Roman" w:hAnsi="Times New Roman"/>
        </w:rPr>
        <w:t>.</w:t>
      </w:r>
    </w:p>
    <w:p w14:paraId="0710C2DF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29109724" w14:textId="77777777" w:rsidR="00913E48" w:rsidRPr="00FF7A6A" w:rsidRDefault="00913E48" w:rsidP="00913E48">
      <w:pPr>
        <w:keepNext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Cs/>
        </w:rPr>
        <w:t>Doložka podle § 23 zákona č. 129/2000 Sb., o krajích (krajské zřízení), ve znění pozdějších předpisů:</w:t>
      </w:r>
    </w:p>
    <w:p w14:paraId="7C830768" w14:textId="77777777" w:rsidR="00913E48" w:rsidRDefault="00913E48" w:rsidP="00913E48">
      <w:pPr>
        <w:keepNext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O poskytnutí dotace a schválení smlouvy </w:t>
      </w:r>
      <w:r>
        <w:rPr>
          <w:rFonts w:ascii="Times New Roman" w:hAnsi="Times New Roman"/>
          <w:b/>
          <w:i/>
          <w:iCs/>
        </w:rPr>
        <w:t>rozhodla/o</w:t>
      </w:r>
      <w:r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/>
          <w:iCs/>
        </w:rPr>
        <w:t>Rada Jihomoravského kraje/Zastupitelstvo Jihomoravského kraje</w:t>
      </w:r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</w:rPr>
        <w:t>v souladu s § …………………………….. zákona č. 129/2000 Sb., o krajích (krajské zřízení), ve znění pozdějších předpisů</w:t>
      </w:r>
      <w:r>
        <w:rPr>
          <w:rFonts w:ascii="Times New Roman" w:hAnsi="Times New Roman"/>
          <w:iCs/>
        </w:rPr>
        <w:t xml:space="preserve"> na </w:t>
      </w:r>
      <w:r>
        <w:rPr>
          <w:rFonts w:ascii="Times New Roman" w:hAnsi="Times New Roman"/>
          <w:b/>
          <w:i/>
          <w:iCs/>
        </w:rPr>
        <w:t>své/m</w:t>
      </w:r>
      <w:r>
        <w:rPr>
          <w:rFonts w:ascii="Times New Roman" w:hAnsi="Times New Roman"/>
          <w:b/>
          <w:iCs/>
        </w:rPr>
        <w:t xml:space="preserve"> …… </w:t>
      </w:r>
      <w:r>
        <w:rPr>
          <w:rFonts w:ascii="Times New Roman" w:hAnsi="Times New Roman"/>
          <w:b/>
          <w:i/>
          <w:iCs/>
        </w:rPr>
        <w:t>schůzi/zasedání</w:t>
      </w:r>
      <w:r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/>
          <w:iCs/>
        </w:rPr>
        <w:t>konané/m</w:t>
      </w:r>
      <w:r>
        <w:rPr>
          <w:rFonts w:ascii="Times New Roman" w:hAnsi="Times New Roman"/>
          <w:iCs/>
        </w:rPr>
        <w:t xml:space="preserve"> dne ………</w:t>
      </w:r>
      <w:r>
        <w:rPr>
          <w:rFonts w:ascii="Times New Roman" w:hAnsi="Times New Roman"/>
        </w:rPr>
        <w:t xml:space="preserve"> usnesením č. ……… .</w:t>
      </w:r>
    </w:p>
    <w:p w14:paraId="49C01DFC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6A4B3A77" w14:textId="77777777" w:rsidR="00913E48" w:rsidRPr="00A25DBC" w:rsidRDefault="00913E48" w:rsidP="00913E48">
      <w:pPr>
        <w:keepNext/>
        <w:suppressAutoHyphens w:val="0"/>
        <w:overflowPunct w:val="0"/>
        <w:autoSpaceDE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i/>
          <w:lang w:val="cs-CZ" w:eastAsia="cs-CZ"/>
        </w:rPr>
      </w:pPr>
      <w:r w:rsidRPr="00A25DBC">
        <w:rPr>
          <w:rFonts w:ascii="Times New Roman" w:eastAsia="Times New Roman" w:hAnsi="Times New Roman"/>
          <w:b/>
          <w:i/>
          <w:lang w:val="cs-CZ" w:eastAsia="cs-CZ"/>
        </w:rPr>
        <w:t>Doložka podle § 41 zákona č. 128/2000 Sb., o obcích (obecní zřízení), ve znění pozdějších předpisů:</w:t>
      </w:r>
      <w:r>
        <w:rPr>
          <w:rFonts w:ascii="Times New Roman" w:eastAsia="Times New Roman" w:hAnsi="Times New Roman"/>
          <w:b/>
          <w:i/>
          <w:lang w:val="cs-CZ" w:eastAsia="cs-CZ"/>
        </w:rPr>
        <w:tab/>
      </w:r>
    </w:p>
    <w:p w14:paraId="630ED2FA" w14:textId="77777777" w:rsidR="00913E48" w:rsidRPr="00A25DBC" w:rsidRDefault="00913E48" w:rsidP="00913E48">
      <w:pPr>
        <w:keepNext/>
        <w:spacing w:after="0" w:line="240" w:lineRule="auto"/>
        <w:ind w:left="360"/>
        <w:jc w:val="both"/>
        <w:rPr>
          <w:rFonts w:ascii="Times New Roman" w:eastAsia="Times New Roman" w:hAnsi="Times New Roman"/>
          <w:b/>
          <w:i/>
          <w:lang w:val="cs-CZ" w:eastAsia="cs-CZ"/>
        </w:rPr>
      </w:pPr>
      <w:r>
        <w:rPr>
          <w:rFonts w:ascii="Times New Roman" w:eastAsia="Times New Roman" w:hAnsi="Times New Roman"/>
          <w:b/>
          <w:i/>
          <w:lang w:val="cs-CZ" w:eastAsia="cs-CZ"/>
        </w:rPr>
        <w:t xml:space="preserve">Přijetí dotace a </w:t>
      </w:r>
      <w:r w:rsidRPr="00E56EC6">
        <w:rPr>
          <w:rFonts w:ascii="Times New Roman" w:eastAsia="Times New Roman" w:hAnsi="Times New Roman"/>
          <w:b/>
          <w:i/>
          <w:lang w:val="cs-CZ" w:eastAsia="cs-CZ"/>
        </w:rPr>
        <w:t>s</w:t>
      </w:r>
      <w:r w:rsidRPr="00A25DBC">
        <w:rPr>
          <w:rFonts w:ascii="Times New Roman" w:eastAsia="Times New Roman" w:hAnsi="Times New Roman"/>
          <w:b/>
          <w:i/>
          <w:lang w:val="cs-CZ" w:eastAsia="cs-CZ"/>
        </w:rPr>
        <w:t>mlouvu o poskytnutí dotace schválila Rada/Zastupitelstvo</w:t>
      </w:r>
      <w:r>
        <w:rPr>
          <w:rFonts w:ascii="Times New Roman" w:eastAsia="Times New Roman" w:hAnsi="Times New Roman"/>
          <w:b/>
          <w:i/>
          <w:lang w:val="cs-CZ" w:eastAsia="cs-CZ"/>
        </w:rPr>
        <w:t>/starosta</w:t>
      </w:r>
      <w:r w:rsidRPr="00A25DBC">
        <w:rPr>
          <w:rFonts w:ascii="Times New Roman" w:eastAsia="Times New Roman" w:hAnsi="Times New Roman"/>
          <w:b/>
          <w:i/>
          <w:lang w:val="cs-CZ" w:eastAsia="cs-CZ"/>
        </w:rPr>
        <w:t xml:space="preserve"> </w:t>
      </w:r>
      <w:r w:rsidRPr="00A25DBC">
        <w:rPr>
          <w:rFonts w:ascii="Times New Roman" w:eastAsia="Times New Roman" w:hAnsi="Times New Roman"/>
          <w:b/>
          <w:i/>
          <w:noProof/>
          <w:lang w:val="cs-CZ" w:eastAsia="cs-CZ"/>
        </w:rPr>
        <w:t>obce ......................................</w:t>
      </w:r>
      <w:r w:rsidRPr="00A25DBC">
        <w:rPr>
          <w:rFonts w:ascii="Times New Roman" w:eastAsia="Times New Roman" w:hAnsi="Times New Roman"/>
          <w:b/>
          <w:i/>
          <w:lang w:val="cs-CZ" w:eastAsia="cs-CZ"/>
        </w:rPr>
        <w:t xml:space="preserve"> v souladu se zákonem č. 128/2000 Sb., o obcích (obecní zřízení), ve znění pozdějších předpisů </w:t>
      </w:r>
      <w:r w:rsidRPr="00A25DBC">
        <w:rPr>
          <w:rFonts w:ascii="Times New Roman" w:eastAsia="Times New Roman" w:hAnsi="Times New Roman"/>
          <w:b/>
          <w:i/>
          <w:iCs/>
          <w:lang w:val="cs-CZ" w:eastAsia="cs-CZ"/>
        </w:rPr>
        <w:t>na své</w:t>
      </w:r>
      <w:r>
        <w:rPr>
          <w:rFonts w:ascii="Times New Roman" w:eastAsia="Times New Roman" w:hAnsi="Times New Roman"/>
          <w:b/>
          <w:i/>
          <w:iCs/>
          <w:lang w:val="cs-CZ" w:eastAsia="cs-CZ"/>
        </w:rPr>
        <w:t>/m</w:t>
      </w:r>
      <w:r w:rsidRPr="00A25DBC">
        <w:rPr>
          <w:rFonts w:ascii="Times New Roman" w:eastAsia="Times New Roman" w:hAnsi="Times New Roman"/>
          <w:b/>
          <w:i/>
          <w:iCs/>
          <w:lang w:val="cs-CZ" w:eastAsia="cs-CZ"/>
        </w:rPr>
        <w:t xml:space="preserve"> .......... schůzi</w:t>
      </w:r>
      <w:r>
        <w:rPr>
          <w:rFonts w:ascii="Times New Roman" w:eastAsia="Times New Roman" w:hAnsi="Times New Roman"/>
          <w:b/>
          <w:i/>
          <w:iCs/>
          <w:lang w:val="cs-CZ" w:eastAsia="cs-CZ"/>
        </w:rPr>
        <w:t>/zasedání</w:t>
      </w:r>
      <w:r w:rsidRPr="00A25DBC">
        <w:rPr>
          <w:rFonts w:ascii="Times New Roman" w:eastAsia="Times New Roman" w:hAnsi="Times New Roman"/>
          <w:b/>
          <w:i/>
          <w:iCs/>
          <w:lang w:val="cs-CZ" w:eastAsia="cs-CZ"/>
        </w:rPr>
        <w:t xml:space="preserve"> konané</w:t>
      </w:r>
      <w:r>
        <w:rPr>
          <w:rFonts w:ascii="Times New Roman" w:eastAsia="Times New Roman" w:hAnsi="Times New Roman"/>
          <w:b/>
          <w:i/>
          <w:iCs/>
          <w:lang w:val="cs-CZ" w:eastAsia="cs-CZ"/>
        </w:rPr>
        <w:t>/m</w:t>
      </w:r>
      <w:r w:rsidRPr="00A25DBC">
        <w:rPr>
          <w:rFonts w:ascii="Times New Roman" w:eastAsia="Times New Roman" w:hAnsi="Times New Roman"/>
          <w:b/>
          <w:i/>
          <w:iCs/>
          <w:lang w:val="cs-CZ" w:eastAsia="cs-CZ"/>
        </w:rPr>
        <w:t xml:space="preserve"> dne ...................... u</w:t>
      </w:r>
      <w:r w:rsidRPr="00A25DBC">
        <w:rPr>
          <w:rFonts w:ascii="Times New Roman" w:eastAsia="Times New Roman" w:hAnsi="Times New Roman"/>
          <w:b/>
          <w:i/>
          <w:lang w:val="cs-CZ" w:eastAsia="cs-CZ"/>
        </w:rPr>
        <w:t>snesením č.</w:t>
      </w:r>
      <w:r>
        <w:rPr>
          <w:rFonts w:ascii="Times New Roman" w:eastAsia="Times New Roman" w:hAnsi="Times New Roman"/>
          <w:b/>
          <w:i/>
          <w:lang w:val="cs-CZ" w:eastAsia="cs-CZ"/>
        </w:rPr>
        <w:t xml:space="preserve"> </w:t>
      </w:r>
      <w:r w:rsidRPr="00A25DBC">
        <w:rPr>
          <w:rFonts w:ascii="Times New Roman" w:eastAsia="Times New Roman" w:hAnsi="Times New Roman"/>
          <w:b/>
          <w:i/>
          <w:lang w:val="cs-CZ" w:eastAsia="cs-CZ"/>
        </w:rPr>
        <w:t>............................... .</w:t>
      </w:r>
    </w:p>
    <w:p w14:paraId="4AC0A24D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5B1F49E0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5A61F169" w14:textId="77777777" w:rsidR="00913E48" w:rsidRPr="00F909B7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7A773D94" w14:textId="77777777" w:rsidR="00913E48" w:rsidRDefault="00913E48" w:rsidP="00913E48">
      <w:pPr>
        <w:spacing w:after="0" w:line="240" w:lineRule="auto"/>
        <w:rPr>
          <w:rFonts w:ascii="Times New Roman" w:hAnsi="Times New Roman"/>
        </w:rPr>
      </w:pPr>
    </w:p>
    <w:p w14:paraId="4B82614F" w14:textId="77777777" w:rsidR="00913E48" w:rsidRDefault="00913E48" w:rsidP="00913E48">
      <w:pPr>
        <w:keepNext/>
        <w:spacing w:after="0" w:line="240" w:lineRule="auto"/>
        <w:ind w:left="280" w:hanging="28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 Brně dne ………………..</w:t>
      </w:r>
      <w:r>
        <w:rPr>
          <w:rFonts w:ascii="Times New Roman" w:hAnsi="Times New Roman"/>
        </w:rPr>
        <w:tab/>
        <w:t>V ………………… dne ………………..</w:t>
      </w:r>
    </w:p>
    <w:p w14:paraId="63DBE7FE" w14:textId="77777777" w:rsidR="00913E48" w:rsidRDefault="00913E48" w:rsidP="00913E48">
      <w:pPr>
        <w:keepNext/>
        <w:spacing w:after="0" w:line="240" w:lineRule="auto"/>
        <w:rPr>
          <w:rFonts w:ascii="Times New Roman" w:hAnsi="Times New Roman"/>
        </w:rPr>
      </w:pPr>
    </w:p>
    <w:p w14:paraId="065FE261" w14:textId="77777777" w:rsidR="00913E48" w:rsidRDefault="00913E48" w:rsidP="00913E48">
      <w:pPr>
        <w:keepNext/>
        <w:spacing w:after="0" w:line="240" w:lineRule="auto"/>
        <w:rPr>
          <w:rFonts w:ascii="Times New Roman" w:hAnsi="Times New Roman"/>
        </w:rPr>
      </w:pPr>
    </w:p>
    <w:p w14:paraId="277C5451" w14:textId="77777777" w:rsidR="00913E48" w:rsidRDefault="00913E48" w:rsidP="00913E48">
      <w:pPr>
        <w:keepNext/>
        <w:tabs>
          <w:tab w:val="center" w:pos="2160"/>
          <w:tab w:val="center" w:pos="702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………………………………………….</w:t>
      </w:r>
      <w:r>
        <w:rPr>
          <w:rFonts w:ascii="Times New Roman" w:hAnsi="Times New Roman"/>
        </w:rPr>
        <w:tab/>
        <w:t>………………………………………….</w:t>
      </w:r>
    </w:p>
    <w:p w14:paraId="67BB804A" w14:textId="77777777" w:rsidR="00913E48" w:rsidRDefault="00913E48" w:rsidP="00913E48">
      <w:pPr>
        <w:keepNext/>
        <w:tabs>
          <w:tab w:val="center" w:pos="1979"/>
          <w:tab w:val="center" w:pos="7019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Jihomoravský kraj</w:t>
      </w:r>
      <w:r>
        <w:rPr>
          <w:rFonts w:ascii="Times New Roman" w:hAnsi="Times New Roman"/>
        </w:rPr>
        <w:tab/>
      </w:r>
    </w:p>
    <w:p w14:paraId="1F35810F" w14:textId="77777777" w:rsidR="00913E48" w:rsidRDefault="00913E48" w:rsidP="00913E48">
      <w:pPr>
        <w:keepNext/>
        <w:tabs>
          <w:tab w:val="center" w:pos="1980"/>
          <w:tab w:val="center" w:pos="702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(poskytovatel)</w:t>
      </w:r>
      <w:r>
        <w:rPr>
          <w:rFonts w:ascii="Times New Roman" w:hAnsi="Times New Roman"/>
        </w:rPr>
        <w:tab/>
        <w:t>(příjemce)</w:t>
      </w:r>
    </w:p>
    <w:p w14:paraId="62A4DEAF" w14:textId="77777777" w:rsidR="00913E48" w:rsidRDefault="00913E48" w:rsidP="00913E48">
      <w:pPr>
        <w:keepNext/>
        <w:spacing w:after="0" w:line="240" w:lineRule="auto"/>
        <w:rPr>
          <w:rFonts w:ascii="Times New Roman" w:hAnsi="Times New Roman"/>
        </w:rPr>
      </w:pPr>
    </w:p>
    <w:p w14:paraId="69FFCF4A" w14:textId="77777777" w:rsidR="00A75D7B" w:rsidRDefault="00A75D7B"/>
    <w:sectPr w:rsidR="00A75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D356" w14:textId="77777777" w:rsidR="00056CC3" w:rsidRDefault="00056CC3" w:rsidP="00056CC3">
      <w:pPr>
        <w:spacing w:after="0" w:line="240" w:lineRule="auto"/>
      </w:pPr>
      <w:r>
        <w:separator/>
      </w:r>
    </w:p>
  </w:endnote>
  <w:endnote w:type="continuationSeparator" w:id="0">
    <w:p w14:paraId="4A20246F" w14:textId="77777777" w:rsidR="00056CC3" w:rsidRDefault="00056CC3" w:rsidP="00056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6866" w14:textId="77777777" w:rsidR="00056CC3" w:rsidRDefault="00056CC3" w:rsidP="00056CC3">
      <w:pPr>
        <w:spacing w:after="0" w:line="240" w:lineRule="auto"/>
      </w:pPr>
      <w:r>
        <w:separator/>
      </w:r>
    </w:p>
  </w:footnote>
  <w:footnote w:type="continuationSeparator" w:id="0">
    <w:p w14:paraId="59230CD7" w14:textId="77777777" w:rsidR="00056CC3" w:rsidRDefault="00056CC3" w:rsidP="00056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27216B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2166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E48"/>
    <w:rsid w:val="00056CC3"/>
    <w:rsid w:val="00913E48"/>
    <w:rsid w:val="00A7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72B2D"/>
  <w15:chartTrackingRefBased/>
  <w15:docId w15:val="{27FCC9FF-1BB6-41D4-B40D-E608A83E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13E4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913E48"/>
    <w:rPr>
      <w:color w:val="0000FF"/>
      <w:u w:val="single"/>
    </w:rPr>
  </w:style>
  <w:style w:type="character" w:styleId="Odkaznakoment">
    <w:name w:val="annotation reference"/>
    <w:uiPriority w:val="99"/>
    <w:rsid w:val="00913E48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3E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3E48"/>
    <w:rPr>
      <w:rFonts w:ascii="Calibri" w:eastAsia="Calibri" w:hAnsi="Calibri" w:cs="Times New Roman"/>
      <w:sz w:val="20"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913E48"/>
    <w:pPr>
      <w:ind w:left="720"/>
      <w:contextualSpacing/>
    </w:pPr>
  </w:style>
  <w:style w:type="paragraph" w:styleId="Seznamsodrkami">
    <w:name w:val="List Bullet"/>
    <w:basedOn w:val="Normln"/>
    <w:rsid w:val="00913E48"/>
    <w:pPr>
      <w:numPr>
        <w:numId w:val="1"/>
      </w:numPr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mk.cz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6" ma:contentTypeDescription="Vytvoří nový dokument" ma:contentTypeScope="" ma:versionID="fcd85b975668f94324e1d3378ddc66a5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284c62cb35d8eb80342fcea6f1908f86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a16cec-ab3b-4534-9a5d-218d82c903c8}" ma:internalName="TaxCatchAll" ma:showField="CatchAllData" ma:web="9cccfaa7-4bf1-42b3-8b91-9fb81b7f9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ccfaa7-4bf1-42b3-8b91-9fb81b7f9697" xsi:nil="true"/>
    <lcf76f155ced4ddcb4097134ff3c332f xmlns="d2399262-2c93-47e8-bb25-1cf69ecd43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C61747-93E1-4997-9A39-960B63F8A249}"/>
</file>

<file path=customXml/itemProps2.xml><?xml version="1.0" encoding="utf-8"?>
<ds:datastoreItem xmlns:ds="http://schemas.openxmlformats.org/officeDocument/2006/customXml" ds:itemID="{E6CCA2D9-B3F5-4FEA-8353-481FF77CF46B}"/>
</file>

<file path=customXml/itemProps3.xml><?xml version="1.0" encoding="utf-8"?>
<ds:datastoreItem xmlns:ds="http://schemas.openxmlformats.org/officeDocument/2006/customXml" ds:itemID="{C12D5125-94A6-4D91-829B-BE529773A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4426</Words>
  <Characters>26115</Characters>
  <Application>Microsoft Office Word</Application>
  <DocSecurity>4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Dufek</dc:creator>
  <cp:keywords/>
  <dc:description/>
  <cp:lastModifiedBy>Dvořák Marek</cp:lastModifiedBy>
  <cp:revision>2</cp:revision>
  <dcterms:created xsi:type="dcterms:W3CDTF">2022-11-28T14:32:00Z</dcterms:created>
  <dcterms:modified xsi:type="dcterms:W3CDTF">2022-11-28T14:32:00Z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dvorak.marek@kr-jihomoravsky.cz</vt:lpwstr>
  </property>
  <property fmtid="{D5CDD505-2E9C-101B-9397-08002B2CF9AE}" pid="5" name="MSIP_Label_690ebb53-23a2-471a-9c6e-17bd0d11311e_SetDate">
    <vt:lpwstr>2022-11-28T14:32:33.1777275Z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198458a3-ea62-40e8-ae9b-d19f6a665d59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0x010100A7AB0C8B8AABA045B63C4854212350F2</vt:lpwstr>
  </property>
</Properties>
</file>